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5g1f2b8czb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 o objetivo de facilitar e agilizar o acesso aos dados coletados pelos sensores, este projeto compreende a implementação de um chatbot que utiliza como interface o mensageiro Telegram. Chatbots são ferramentas de inteligência artificial criadas para simular conversas entre humanos. Apesar de a plataforma web oferecer uma interface completa e bem informativa sobre os dados enviados pelos sensores no campo, o chatbot oferece uma forma alternativa para acesso aos dados sem a necessidade de interpretação de dados ou verificação de gráficos.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Enquanto a plataforma web é o meio principal para análises mais aprofundadas mirando nos agrônomos ou pessoas com conhecimento técnico que acompanham algum ambiente de plantação, o chatbot serve como um aliado para acompanhamento no dia a dia do agricultor e que fornece apenas as informações solicitadas e notifica o que é de maior emergência. O fato de a comunicação ocorrer via chat torna a coleta de informações no dia a dia mais agradável e ágil.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ngvluvm7qaa" w:id="1"/>
      <w:bookmarkEnd w:id="1"/>
      <w:r w:rsidDel="00000000" w:rsidR="00000000" w:rsidRPr="00000000">
        <w:rPr>
          <w:rtl w:val="0"/>
        </w:rPr>
        <w:t xml:space="preserve">Representação Arquitetural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principais ferramentas utilizadas na implementação são: o Telegram para servir de interface de comunicação; a biblioteca Rasa para treino e processamento de linguagem natural; e a linguagem Python para configuração das ações mais elaboradas. A visão geral é mostrada na imagem abaixo.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6019800" cy="26543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265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Rasa é composto pelos seguintes módulos: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NLU:</w:t>
      </w:r>
      <w:r w:rsidDel="00000000" w:rsidR="00000000" w:rsidRPr="00000000">
        <w:rPr>
          <w:rtl w:val="0"/>
        </w:rPr>
        <w:t xml:space="preserve"> Responsável por treinar os exemplos fornecidos pelos desenvolvedores e identificar os </w:t>
      </w:r>
      <w:r w:rsidDel="00000000" w:rsidR="00000000" w:rsidRPr="00000000">
        <w:rPr>
          <w:i w:val="1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 nas mensagens de usuário, os quais representam a classificação ou categoria de uma mensagem ou pergunta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Tracker:</w:t>
      </w:r>
      <w:r w:rsidDel="00000000" w:rsidR="00000000" w:rsidRPr="00000000">
        <w:rPr>
          <w:rtl w:val="0"/>
        </w:rPr>
        <w:t xml:space="preserve"> Recebe os </w:t>
      </w:r>
      <w:r w:rsidDel="00000000" w:rsidR="00000000" w:rsidRPr="00000000">
        <w:rPr>
          <w:i w:val="1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 identificados pelo NLU e armazena o histórico de conversa, fornecendo-o para o Core, o qual retorna as respostas dadas para o Tracker armazenar.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Core:</w:t>
      </w:r>
      <w:r w:rsidDel="00000000" w:rsidR="00000000" w:rsidRPr="00000000">
        <w:rPr>
          <w:rtl w:val="0"/>
        </w:rPr>
        <w:t xml:space="preserve"> Consulta o Histórico e as Ações para decidir qual resposta enviar.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 Rasa funciona a partir do recebimento de uma série de dados indicados em verde e que são desenvolvidos pela equipe, como: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Exemplos: </w:t>
      </w:r>
      <w:r w:rsidDel="00000000" w:rsidR="00000000" w:rsidRPr="00000000">
        <w:rPr>
          <w:rtl w:val="0"/>
        </w:rPr>
        <w:t xml:space="preserve">São frases que identificam e caracterizam cada Intent. Um Intent é composto por vários exemplos, os quais tratam de um mesmo assunto, mudando apenas as palavras utilizadas. Os exemplos são criados com base naquilo que o chatbot espera receber dos usuários.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Componentes: </w:t>
      </w:r>
      <w:r w:rsidDel="00000000" w:rsidR="00000000" w:rsidRPr="00000000">
        <w:rPr>
          <w:rtl w:val="0"/>
        </w:rPr>
        <w:t xml:space="preserve">Os componentes podem ser os padrões da biblioteca Rasa ou customizados. A ordem e seleção deles interfere diretamente na qualidade de compreensão do chatbot e por isso os desenvolvedores devem rodar testes de validação para encontrar a melhor combinação e seus hiperparâmetros.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Hiperparâmetros:</w:t>
      </w:r>
      <w:r w:rsidDel="00000000" w:rsidR="00000000" w:rsidRPr="00000000">
        <w:rPr>
          <w:rtl w:val="0"/>
        </w:rPr>
        <w:t xml:space="preserve"> São utilizados pelos componentes para a configuração dos algoritmos de compreensão.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Ações: </w:t>
      </w:r>
      <w:r w:rsidDel="00000000" w:rsidR="00000000" w:rsidRPr="00000000">
        <w:rPr>
          <w:rtl w:val="0"/>
        </w:rPr>
        <w:t xml:space="preserve">Funções Python que executam processos mais complexos e também realizam consultas em serviços externos, como API’s, Bases de Dados, entre outros.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page-id=18VwAbJhtVVA-RCrkh-4&amp;scale=auto#G1023G-eyHwowq0FiI8KTvJQXtzERI7gC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