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monitorar o fluxo de ar na entrada do sistema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monitorar a umidade do ar ambiente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monitorar dados </w:t>
      </w:r>
      <w:r w:rsidDel="00000000" w:rsidR="00000000" w:rsidRPr="00000000">
        <w:rPr>
          <w:rtl w:val="0"/>
        </w:rPr>
        <w:t xml:space="preserve">de umidade, pH, </w:t>
      </w:r>
      <w:r w:rsidDel="00000000" w:rsidR="00000000" w:rsidRPr="00000000">
        <w:rPr>
          <w:rtl w:val="0"/>
        </w:rPr>
        <w:t xml:space="preserve">pressão e temperatura durante as reações químicas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monitorar a pressão na entrada e na saída do ventilador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fornecer dados suficientes para o cálculo da eficiência da coleta de CO2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medir/controlar a concentração de componentes nas reações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controlar o fluxo do reagente dentro do sistema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atuar na temperatura, elevando a temperatura para catalisar a reação de captura do carbono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monitorar o nível de solução no tanque do contator de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 sistema deve enviar dados para o aplicativo de monitoramento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de temperatura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Correção: atuar na temperatura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Elevação de pressão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Correção: Informar responsáveis para interromper o uso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Queima ou falha nos equipamentos eletrônicos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Superaquecimento do ventilador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Umidade (2)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Pressão (2)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Fluxo de ar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e comunicação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 (qual?)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Cabeamento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sensores podem estar em contato com a solução?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faixa de temperatura de operação dos sensores?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será feita a separação do NaOH? Que sensores/atuadores precisaremos no estágio de centrifugação?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Como medir se o processo de separação está funcionando?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sectPr>
          <w:headerReference r:id="rId6" w:type="default"/>
          <w:footerReference r:id="rId7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Qual a faixa de umidade de operação da solução e quanto isso impacta?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APÊNDICE - Anotações da reunião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quais sensores estão disponíveis para resp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Medir a umidade dentro da solução e fora do equipamento. Será que na solução necessita?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Medir a fluxo de ar no ventilador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Conseguir aferir a eficiência - ver possibilidade por etapa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Conseguir aferir pressão e temperatura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Controle do fluxo de reagente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para misturar os reagentes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Aferir concentração dos reagentes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Atuador na temperatura do tanque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Pesquisa: Produto ácido na saída (Estrutura)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do leito de absorção maior possível para reagir (Estrutura)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Como separar o carbonato de cálcio do NaOH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Pesquisa: processo de filtragem, como medir se o processo de separação está funcionando.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 massa final foi produzida na operação.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Pureza de saída do produto.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(Escopo): Ir até a produção, deixar de lado a questão de armazenamento.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Qual a faixa de umidade de operação da solução e quanto isso impacta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Perguntas para o Felício: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Cabeamento dos atuadores, sensores de IoT.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faremos o condicionamento de dados?</w:t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