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Integrante: João Vitor, 150013329</w:t>
      </w:r>
    </w:p>
    <w:p w:rsidR="00000000" w:rsidDel="00000000" w:rsidP="00000000" w:rsidRDefault="00000000" w:rsidRPr="00000000" w14:paraId="00000002">
      <w:pPr>
        <w:pStyle w:val="Heading4"/>
        <w:rPr/>
      </w:pPr>
      <w:r w:rsidDel="00000000" w:rsidR="00000000" w:rsidRPr="00000000">
        <w:rPr>
          <w:rtl w:val="0"/>
        </w:rPr>
        <w:t xml:space="preserve">Data 02-03-2021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Perguntas de requisitos: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b w:val="1"/>
        </w:rPr>
      </w:pPr>
      <w:r w:rsidDel="00000000" w:rsidR="00000000" w:rsidRPr="00000000">
        <w:rPr>
          <w:b w:val="1"/>
          <w:rtl w:val="0"/>
        </w:rPr>
        <w:t xml:space="preserve">Sensoriamento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Umidade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Existe alguma reação ou processo que precise de monitoramento de umidade?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 sim, qual é a precisão, faixa dessa medida 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Qual frequência deve ser aferida 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Partir do valor é necessário ativar algum outro processo 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Qual o tipo de ambiente, fechado e/ou aberto 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Existe alguma reação ou processo que precise de monitoramento de pH?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 sim, qual é a precisão dessa medida 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Qual frequência deve ser aferida 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Partir do valor é necessário ativar algum outro processo 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Qual o tipo de ambiente, fechado e/ou aberto 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Temperatura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Existe alguma reação ou processo que precise de monitoramento de pH?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 sim, qual é a precisão dessa medida 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Qual frequência deve ser aferida 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Partir do valor é necessário ativar algum outro processo 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Qual o tipo de ambiente, fechado e/ou aberto 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Quais outros indicadores e grandezas devemos medir 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Quais processos utiliza de mecanismos de atuação 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Processamento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dos sinais: </w:t>
      </w:r>
    </w:p>
    <w:p w:rsidR="00000000" w:rsidDel="00000000" w:rsidP="00000000" w:rsidRDefault="00000000" w:rsidRPr="00000000" w14:paraId="00000023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Estações:(hardware em que os possíveis sensores estão conectados)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– Condicionar adequadamente os sinais dos sensores.</w:t>
      </w:r>
    </w:p>
    <w:p w:rsidR="00000000" w:rsidDel="00000000" w:rsidP="00000000" w:rsidRDefault="00000000" w:rsidRPr="00000000" w14:paraId="00000026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– Armazenar os dados gerados por no mínimo 12 horas</w:t>
      </w:r>
    </w:p>
    <w:p w:rsidR="00000000" w:rsidDel="00000000" w:rsidP="00000000" w:rsidRDefault="00000000" w:rsidRPr="00000000" w14:paraId="00000027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– Possibilitar a implementação da rede com as demais estações</w:t>
      </w:r>
    </w:p>
    <w:p w:rsidR="00000000" w:rsidDel="00000000" w:rsidP="00000000" w:rsidRDefault="00000000" w:rsidRPr="00000000" w14:paraId="0000002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– Baixo consumo de energia e o máximo de autonomia. </w:t>
      </w:r>
    </w:p>
    <w:p w:rsidR="00000000" w:rsidDel="00000000" w:rsidP="00000000" w:rsidRDefault="00000000" w:rsidRPr="00000000" w14:paraId="00000029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Central:(hub de recepção dos dados das estações, sistema central)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– Reunir os dados de todas as estações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– Enviar os dados para o servidor em nuvem(integrar com o time de software)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– Gerar os sinais de comando para os atuadores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Atuador:(hardware que irá fazer operações ativas no sistema)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– Interpretar adequadamente os sinais recebidos e executar a ação desejada. i.e (abrir válvula ou adicionar determinado componente na reação)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– Sinalizar se o comando solicitado pode ou não ser executado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– Baixo consumo de energia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Comunicação (Eletrônica x Software)</w:t>
      </w:r>
      <w:r w:rsidDel="00000000" w:rsidR="00000000" w:rsidRPr="00000000">
        <w:rPr>
          <w:color w:val="434343"/>
          <w:rtl w:val="0"/>
        </w:rPr>
        <w:t xml:space="preserve">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Definição da topologia de rede de comunicação entre os dispositivos.(Protocolo de redes)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Qual frequência de envio de dados dos sensores ?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6K+h4lLIU4QSbZcv4RzGYmphMw==">AMUW2mUg/U5GRHKezUAMPD74gREzppDa1iNqn0F8V61wyoKg6mWU2GVUkSs8znBSuF2XVGKmm8erKzF0EqjOXbudWZM7bKTxh9bLDAqEbLQlEl1mzwrA7Wo6Pb4j7FO7dGl/OpFhRIhkA2/Yg/PWeFxbhDbQDerfjw==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