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/>
      </w:pPr>
      <w:bookmarkStart w:colFirst="0" w:colLast="0" w:name="_x919zz2qqiav" w:id="0"/>
      <w:bookmarkEnd w:id="0"/>
      <w:r w:rsidDel="00000000" w:rsidR="00000000" w:rsidRPr="00000000">
        <w:rPr>
          <w:rtl w:val="0"/>
        </w:rPr>
        <w:t xml:space="preserve">PI2 Grupo 5 - Captura Direta de CO2 do Ar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Igor Aragão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Rodrigo Dadamos</w:t>
        <w:br w:type="textWrapping"/>
        <w:t xml:space="preserve">Mateus Souza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Tema</w:t>
      </w:r>
    </w:p>
    <w:p w:rsidR="00000000" w:rsidDel="00000000" w:rsidP="00000000" w:rsidRDefault="00000000" w:rsidRPr="00000000" w14:paraId="00000006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projeto, num contexto geral, trata do desenvolvimento de um sistema que captura o CO2 do ar através de um processo químico, convertendo-o em um outro produto, sendo assim, diminuindo a concentração de CO2 do ar. O projeto de software nesse contexto, tem como objetivo auxiliar no monitoramento e controle de sensores, mecanismos e subsistemas, tendo em vista a integração e comunicação entre esses componentes e uma estrutura de dados que permitam o rastreamento das informações por eles geradas.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Diagramas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Diagrama de Pacotes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Diagrama de Componentes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Diagrama de Comunicação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Diagrama de Sequência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Arquitetura da Informação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Protótipo de Alta Fidelidade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Arquitetura de Software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Microsserviços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API: DJANGO Rest (API) + SQLite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Front: React JS (WebApp/PWA)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Inovação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Estamos estudando a utilização de IoT + Blockchain. Após pesquisas, vimos que essa combinação tem sido bastante utilizada para suprir algumas brechas de segurança do uso do IoT, tendo em vista que o blockchain oferece uma forma de rastrear o envio e recebimento de informações agrupadas em blocos de dados.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Requisitos</w:t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Técnicas usada: brainstorming</w:t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72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2685"/>
        <w:gridCol w:w="1500"/>
        <w:gridCol w:w="2040"/>
        <w:tblGridChange w:id="0">
          <w:tblGrid>
            <w:gridCol w:w="1500"/>
            <w:gridCol w:w="2685"/>
            <w:gridCol w:w="1500"/>
            <w:gridCol w:w="2040"/>
          </w:tblGrid>
        </w:tblGridChange>
      </w:tblGrid>
      <w:tr>
        <w:trPr>
          <w:trHeight w:val="31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Épicos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Features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EP1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Gerenciamento de Usuários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Manter usuário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FE02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Gerenciar acesso ao sistema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EP2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Monitoramento de sensores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FE03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Manter sensores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FE04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Manter histórico de registros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FE05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Correlacionar dados dos sensores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EP3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Controle de subsistemas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FE06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Controlar subsistema de estrutura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FE07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Controlar sub-sistema de energia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FE08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Controlar subsistema de eletrônica</w:t>
            </w:r>
          </w:p>
        </w:tc>
      </w:tr>
    </w:tbl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shd w:fill="ffffff" w:val="clear"/>
        <w:spacing w:after="0" w:line="3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Plano de Risco</w:t>
      </w:r>
    </w:p>
    <w:p w:rsidR="00000000" w:rsidDel="00000000" w:rsidP="00000000" w:rsidRDefault="00000000" w:rsidRPr="00000000" w14:paraId="0000004D">
      <w:pPr>
        <w:keepNext w:val="0"/>
        <w:keepLines w:val="0"/>
        <w:pBdr>
          <w:bottom w:color="eeeeee" w:space="6" w:sz="6" w:val="single"/>
        </w:pBdr>
        <w:shd w:fill="ffffff" w:val="clear"/>
        <w:spacing w:after="0" w:before="0" w:line="3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shd w:fill="ffffff" w:val="clear"/>
        <w:spacing w:after="0" w:lin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Riscos de projeto</w:t>
      </w:r>
    </w:p>
    <w:tbl>
      <w:tblPr>
        <w:tblStyle w:val="Table2"/>
        <w:tblW w:w="9015.0" w:type="dxa"/>
        <w:jc w:val="left"/>
        <w:tblInd w:w="2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20"/>
        <w:gridCol w:w="2880"/>
        <w:gridCol w:w="5415"/>
        <w:tblGridChange w:id="0">
          <w:tblGrid>
            <w:gridCol w:w="720"/>
            <w:gridCol w:w="2880"/>
            <w:gridCol w:w="5415"/>
          </w:tblGrid>
        </w:tblGridChange>
      </w:tblGrid>
      <w:tr>
        <w:trPr>
          <w:trHeight w:val="450" w:hRule="atLeast"/>
        </w:trPr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t xml:space="preserve">Risco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t xml:space="preserve">Consequência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Mudança Arquitetural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Gera retrabalho, como alteração nas histórias planejadas, mudanças de infra e mudanças a nível de código</w:t>
            </w:r>
          </w:p>
        </w:tc>
      </w:tr>
      <w:tr>
        <w:trPr>
          <w:trHeight w:val="720" w:hRule="atLeast"/>
        </w:trPr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Mudança de Escopo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Alteração no cronograma e refatoração dos requisitos e da documentação</w:t>
            </w:r>
          </w:p>
        </w:tc>
      </w:tr>
      <w:tr>
        <w:trPr>
          <w:trHeight w:val="720" w:hRule="atLeast"/>
        </w:trPr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Falha na Comunicação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Gera erros e perdas de informação</w:t>
            </w:r>
          </w:p>
        </w:tc>
      </w:tr>
      <w:tr>
        <w:trPr>
          <w:trHeight w:val="990" w:hRule="atLeast"/>
        </w:trPr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Imaturidade na gerência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Diminui qualidade das entregas, aumenta o custo do projeto, afeta o planejamento, atrasando as issues planejadas, exige refatoração de artefatos</w:t>
            </w:r>
          </w:p>
        </w:tc>
      </w:tr>
      <w:tr>
        <w:trPr>
          <w:trHeight w:val="720" w:hRule="atLeast"/>
        </w:trPr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Desistência de membros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Sobrecarga dos membros remanescentes, redistribuição de tarefas</w:t>
            </w:r>
          </w:p>
        </w:tc>
      </w:tr>
      <w:tr>
        <w:trPr>
          <w:trHeight w:val="720" w:hRule="atLeast"/>
        </w:trPr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Descomprometimento da Equipe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Falhas na entrega, desgaste nos membros comprometidos gera falta de qualidade nas entregas</w:t>
            </w:r>
          </w:p>
        </w:tc>
      </w:tr>
      <w:tr>
        <w:trPr>
          <w:trHeight w:val="450" w:hRule="atLeast"/>
        </w:trPr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Erro de Priorização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Estimativa de produtividade e refatorações</w:t>
            </w:r>
          </w:p>
        </w:tc>
      </w:tr>
    </w:tbl>
    <w:p w:rsidR="00000000" w:rsidDel="00000000" w:rsidP="00000000" w:rsidRDefault="00000000" w:rsidRPr="00000000" w14:paraId="00000067">
      <w:pPr>
        <w:keepNext w:val="0"/>
        <w:keepLines w:val="0"/>
        <w:shd w:fill="ffffff" w:val="clear"/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shd w:fill="ffffff" w:val="clear"/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Riscos técnicos</w:t>
      </w:r>
    </w:p>
    <w:tbl>
      <w:tblPr>
        <w:tblStyle w:val="Table3"/>
        <w:tblW w:w="9012.052124682761" w:type="dxa"/>
        <w:jc w:val="left"/>
        <w:tblInd w:w="2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20"/>
        <w:gridCol w:w="3195"/>
        <w:gridCol w:w="5097.052124682762"/>
        <w:tblGridChange w:id="0">
          <w:tblGrid>
            <w:gridCol w:w="720"/>
            <w:gridCol w:w="3195"/>
            <w:gridCol w:w="5097.052124682762"/>
          </w:tblGrid>
        </w:tblGridChange>
      </w:tblGrid>
      <w:tr>
        <w:trPr>
          <w:trHeight w:val="450" w:hRule="atLeast"/>
        </w:trPr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t xml:space="preserve">Risco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t xml:space="preserve">Consequência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Dificuldade com as Tecnologias Adotadas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Descumprimento na entrega e redução da qualidade de entrega</w:t>
            </w:r>
          </w:p>
        </w:tc>
      </w:tr>
      <w:tr>
        <w:trPr>
          <w:trHeight w:val="450" w:hRule="atLeast"/>
        </w:trPr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Atraso nas entregas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Planejamento não se cumpre e aumento do prazo</w:t>
            </w:r>
          </w:p>
        </w:tc>
      </w:tr>
    </w:tbl>
    <w:p w:rsidR="00000000" w:rsidDel="00000000" w:rsidP="00000000" w:rsidRDefault="00000000" w:rsidRPr="00000000" w14:paraId="00000072">
      <w:pPr>
        <w:keepNext w:val="0"/>
        <w:keepLines w:val="0"/>
        <w:shd w:fill="ffffff" w:val="clear"/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shd w:fill="ffffff" w:val="clear"/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Riscos externos</w:t>
      </w:r>
    </w:p>
    <w:tbl>
      <w:tblPr>
        <w:tblStyle w:val="Table4"/>
        <w:tblW w:w="9000.0" w:type="dxa"/>
        <w:jc w:val="left"/>
        <w:tblInd w:w="2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65"/>
        <w:gridCol w:w="4155"/>
        <w:gridCol w:w="4080"/>
        <w:tblGridChange w:id="0">
          <w:tblGrid>
            <w:gridCol w:w="765"/>
            <w:gridCol w:w="4155"/>
            <w:gridCol w:w="4080"/>
          </w:tblGrid>
        </w:tblGridChange>
      </w:tblGrid>
      <w:tr>
        <w:trPr>
          <w:trHeight w:val="450" w:hRule="atLeast"/>
        </w:trPr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t xml:space="preserve">Risco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t xml:space="preserve">Consequência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0" w:hRule="atLeast"/>
        </w:trPr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Integrante ficar doente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Issue não feita</w:t>
            </w:r>
          </w:p>
        </w:tc>
      </w:tr>
    </w:tbl>
    <w:p w:rsidR="00000000" w:rsidDel="00000000" w:rsidP="00000000" w:rsidRDefault="00000000" w:rsidRPr="00000000" w14:paraId="0000007A">
      <w:pPr>
        <w:keepNext w:val="0"/>
        <w:keepLines w:val="0"/>
        <w:shd w:fill="ffffff" w:val="clear"/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shd w:fill="ffffff" w:val="clear"/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Riscos de Produto</w:t>
      </w:r>
    </w:p>
    <w:tbl>
      <w:tblPr>
        <w:tblStyle w:val="Table5"/>
        <w:tblW w:w="9033.610585069271" w:type="dxa"/>
        <w:jc w:val="left"/>
        <w:tblInd w:w="2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20"/>
        <w:gridCol w:w="4215"/>
        <w:gridCol w:w="4098.610585069272"/>
        <w:tblGridChange w:id="0">
          <w:tblGrid>
            <w:gridCol w:w="720"/>
            <w:gridCol w:w="4215"/>
            <w:gridCol w:w="4098.610585069272"/>
          </w:tblGrid>
        </w:tblGridChange>
      </w:tblGrid>
      <w:tr>
        <w:trPr>
          <w:trHeight w:val="437.373046875" w:hRule="atLeast"/>
        </w:trPr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t xml:space="preserve">Risco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t xml:space="preserve">Consequência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0" w:hRule="atLeast"/>
        </w:trPr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Solução não atender a proposta final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Necessidade de reavaliar o projeto</w:t>
            </w:r>
          </w:p>
        </w:tc>
      </w:tr>
    </w:tbl>
    <w:p w:rsidR="00000000" w:rsidDel="00000000" w:rsidP="00000000" w:rsidRDefault="00000000" w:rsidRPr="00000000" w14:paraId="00000082">
      <w:pPr>
        <w:keepNext w:val="0"/>
        <w:keepLines w:val="0"/>
        <w:shd w:fill="ffffff" w:val="clear"/>
        <w:spacing w:after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shd w:fill="ffffff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Planejamento de respostas aos riscos</w:t>
      </w:r>
    </w:p>
    <w:tbl>
      <w:tblPr>
        <w:tblStyle w:val="Table6"/>
        <w:tblW w:w="9014.113279684607" w:type="dxa"/>
        <w:jc w:val="left"/>
        <w:tblInd w:w="2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80"/>
        <w:gridCol w:w="2160"/>
        <w:gridCol w:w="1410"/>
        <w:gridCol w:w="2715"/>
        <w:gridCol w:w="1949.1132796846064"/>
        <w:tblGridChange w:id="0">
          <w:tblGrid>
            <w:gridCol w:w="780"/>
            <w:gridCol w:w="2160"/>
            <w:gridCol w:w="1410"/>
            <w:gridCol w:w="2715"/>
            <w:gridCol w:w="1949.1132796846064"/>
          </w:tblGrid>
        </w:tblGridChange>
      </w:tblGrid>
      <w:tr>
        <w:trPr>
          <w:trHeight w:val="450" w:hRule="atLeast"/>
        </w:trPr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t xml:space="preserve">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t xml:space="preserve">Descrição da 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t xml:space="preserve">Responsável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15" w:hRule="atLeast"/>
        </w:trPr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Mudança Arquitetural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Mitigar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Pensamento crítico a respeito da arquitetura e procurando professores e outros suportes para a sua construção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Gerentes e Desenvolvedores</w:t>
            </w:r>
          </w:p>
        </w:tc>
      </w:tr>
      <w:tr>
        <w:trPr>
          <w:trHeight w:val="720" w:hRule="atLeast"/>
        </w:trPr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Mudança de Escopo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Prevenir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Validando constantemente com os stakeholders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Gerentes</w:t>
            </w:r>
          </w:p>
        </w:tc>
      </w:tr>
      <w:tr>
        <w:trPr>
          <w:trHeight w:val="990" w:hRule="atLeast"/>
        </w:trPr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Falha na Comunicação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Prevenir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Realizando sempre todos os rituais e incentivando a comunicação por issue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Gerentes</w:t>
            </w:r>
          </w:p>
        </w:tc>
      </w:tr>
      <w:tr>
        <w:trPr>
          <w:trHeight w:val="1515" w:hRule="atLeast"/>
        </w:trPr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Imaturidade na Gerência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Mitigar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Mantendo o pensamento crítico e estratégico a respeito das métricas coletadas e realizando todos os rituais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Gerentes</w:t>
            </w:r>
          </w:p>
        </w:tc>
      </w:tr>
      <w:tr>
        <w:trPr>
          <w:trHeight w:val="720" w:hRule="atLeast"/>
        </w:trPr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Desistência de Membros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Aceitar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Realocação de tarefas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Gerentes</w:t>
            </w:r>
          </w:p>
        </w:tc>
      </w:tr>
      <w:tr>
        <w:trPr>
          <w:trHeight w:val="1515" w:hRule="atLeast"/>
        </w:trPr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Descomprometimento da Equipe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Prevenir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Mostrar o propósito de suas ações, trazendo a sensação de responsabilidade, além de aproximar a equipe das tomadas de decisão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Gerentes e Desenvolvedores</w:t>
            </w:r>
          </w:p>
        </w:tc>
      </w:tr>
      <w:tr>
        <w:trPr>
          <w:trHeight w:val="1245" w:hRule="atLeast"/>
        </w:trPr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Erro de Priorização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Prevenir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Utilizando técnicas de priorização e estar constantemente reavaliando a priorização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Gerentes</w:t>
            </w:r>
          </w:p>
        </w:tc>
      </w:tr>
      <w:tr>
        <w:trPr>
          <w:trHeight w:val="1245" w:hRule="atLeast"/>
        </w:trPr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Dificuldade com as Tecnologias Adotadas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Mitigar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Promover treinamentos, conteúdo online e fornecer suporte para dúvidas e dificuldades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Gerentes e Desenvolvedores</w:t>
            </w:r>
          </w:p>
        </w:tc>
      </w:tr>
      <w:tr>
        <w:trPr>
          <w:trHeight w:val="1245" w:hRule="atLeast"/>
        </w:trPr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Atraso nas Entregas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Prevenir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Realizando os rituais e observando ao longo da sprint a necessidade de intervenção da gerência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Gerentes e Desenvolvedores</w:t>
            </w:r>
          </w:p>
        </w:tc>
      </w:tr>
      <w:tr>
        <w:trPr>
          <w:trHeight w:val="990" w:hRule="atLeast"/>
        </w:trPr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Integrante ficar doente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Aceitar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Replanejar as tarefas e se possível dar um suporte maior a pessoa doente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Gerentes</w:t>
            </w:r>
          </w:p>
        </w:tc>
      </w:tr>
      <w:tr>
        <w:trPr>
          <w:trHeight w:val="1245" w:hRule="atLeast"/>
        </w:trPr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A solução não atender às expectativas do usuário final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Prevenir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Deve ser evitado realizando uma pesquisa de mercado e avaliando o interesse do público alvo na aplicação</w:t>
            </w:r>
          </w:p>
        </w:tc>
        <w:tc>
          <w:tcPr>
            <w:tcBorders>
              <w:top w:color="dddddd" w:space="0" w:sz="7" w:val="single"/>
              <w:left w:color="dddddd" w:space="0" w:sz="7" w:val="single"/>
              <w:bottom w:color="dddddd" w:space="0" w:sz="7" w:val="single"/>
              <w:right w:color="dddddd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Gerentes</w:t>
            </w:r>
          </w:p>
        </w:tc>
      </w:tr>
    </w:tbl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