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do cálculo de eficiência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de que consomem dados da rede IoT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de controle da estação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de comunicação Back-Front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