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0A4C1275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323961FB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E70A9D5" w14:textId="77777777" w:rsidR="00EC5BF9" w:rsidRDefault="007B3F58" w:rsidP="00EC5BF9">
            <w:r>
              <w:t>Título</w:t>
            </w:r>
            <w:r w:rsidR="00EC5BF9">
              <w:t>:</w:t>
            </w:r>
            <w:r w:rsidR="00F60CD2">
              <w:t xml:space="preserve"> </w:t>
            </w:r>
            <w:r w:rsidR="008623FF">
              <w:t>Chapa de contagem das voltas da roda</w:t>
            </w:r>
          </w:p>
        </w:tc>
        <w:tc>
          <w:tcPr>
            <w:tcW w:w="1777" w:type="dxa"/>
          </w:tcPr>
          <w:p w14:paraId="23302D71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EB4FCB">
              <w:t>3</w:t>
            </w:r>
            <w:r w:rsidR="008623FF">
              <w:t>6</w:t>
            </w:r>
            <w:r>
              <w:t>/</w:t>
            </w:r>
            <w:r w:rsidR="00EB4FCB">
              <w:t>3</w:t>
            </w:r>
            <w:r w:rsidR="008623FF">
              <w:t>6</w:t>
            </w:r>
          </w:p>
        </w:tc>
      </w:tr>
      <w:tr w:rsidR="00EC5BF9" w14:paraId="633167D3" w14:textId="77777777" w:rsidTr="00EC5BF9">
        <w:trPr>
          <w:trHeight w:val="135"/>
        </w:trPr>
        <w:tc>
          <w:tcPr>
            <w:tcW w:w="1401" w:type="dxa"/>
            <w:vMerge/>
          </w:tcPr>
          <w:p w14:paraId="236CD425" w14:textId="77777777" w:rsidR="00EC5BF9" w:rsidRDefault="00EC5BF9" w:rsidP="00EC5BF9"/>
        </w:tc>
        <w:tc>
          <w:tcPr>
            <w:tcW w:w="5228" w:type="dxa"/>
          </w:tcPr>
          <w:p w14:paraId="2113476A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7BA77B48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7153DAAA" w14:textId="77777777" w:rsidTr="00EC5BF9">
        <w:trPr>
          <w:trHeight w:val="261"/>
        </w:trPr>
        <w:tc>
          <w:tcPr>
            <w:tcW w:w="1401" w:type="dxa"/>
          </w:tcPr>
          <w:p w14:paraId="7968EE6D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498FD790" w14:textId="77777777" w:rsidR="00EC5BF9" w:rsidRDefault="00EC5BF9" w:rsidP="00EC5BF9">
            <w:r>
              <w:t>Detalhamento:</w:t>
            </w:r>
            <w:r w:rsidR="0060730B">
              <w:t xml:space="preserve">  André N. Delgado</w:t>
            </w:r>
          </w:p>
        </w:tc>
        <w:tc>
          <w:tcPr>
            <w:tcW w:w="1777" w:type="dxa"/>
          </w:tcPr>
          <w:p w14:paraId="2E4D94D7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490A91">
              <w:t>:</w:t>
            </w:r>
            <w:r w:rsidR="008623FF">
              <w:t>1</w:t>
            </w:r>
          </w:p>
        </w:tc>
      </w:tr>
      <w:tr w:rsidR="00EC5BF9" w14:paraId="57F5C168" w14:textId="77777777" w:rsidTr="00EC5BF9">
        <w:trPr>
          <w:trHeight w:val="246"/>
        </w:trPr>
        <w:tc>
          <w:tcPr>
            <w:tcW w:w="1401" w:type="dxa"/>
          </w:tcPr>
          <w:p w14:paraId="38F88E70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327D4112" w14:textId="62F2E02A" w:rsidR="00EC5BF9" w:rsidRDefault="00EC5BF9" w:rsidP="00EC5BF9">
            <w:r>
              <w:t>Revisão:</w:t>
            </w:r>
            <w:r w:rsidR="00E91571">
              <w:t xml:space="preserve"> </w:t>
            </w:r>
            <w:r w:rsidR="00E91571">
              <w:t>Fernando B. V. Mendes</w:t>
            </w:r>
          </w:p>
        </w:tc>
        <w:tc>
          <w:tcPr>
            <w:tcW w:w="1777" w:type="dxa"/>
          </w:tcPr>
          <w:p w14:paraId="0A3615FA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72227AB6" w14:textId="77777777" w:rsidTr="00EC5BF9">
        <w:trPr>
          <w:trHeight w:val="261"/>
        </w:trPr>
        <w:tc>
          <w:tcPr>
            <w:tcW w:w="1401" w:type="dxa"/>
          </w:tcPr>
          <w:p w14:paraId="0A09855B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627F46">
              <w:t>0</w:t>
            </w:r>
            <w:r w:rsidR="008623FF">
              <w:t>8</w:t>
            </w:r>
            <w:r>
              <w:t>/</w:t>
            </w:r>
            <w:r w:rsidR="00627F46">
              <w:t>10</w:t>
            </w:r>
            <w:r>
              <w:t>/2021</w:t>
            </w:r>
          </w:p>
        </w:tc>
        <w:tc>
          <w:tcPr>
            <w:tcW w:w="5228" w:type="dxa"/>
          </w:tcPr>
          <w:p w14:paraId="2A4DADFB" w14:textId="77777777" w:rsidR="00EC5BF9" w:rsidRDefault="00EC5BF9" w:rsidP="00EC5BF9">
            <w:r>
              <w:t xml:space="preserve">Mat.: </w:t>
            </w:r>
            <w:r w:rsidR="008623FF">
              <w:t>Alumínio 60</w:t>
            </w:r>
            <w:r w:rsidR="00DD6515">
              <w:t>6</w:t>
            </w:r>
            <w:r w:rsidR="008623FF">
              <w:t>1</w:t>
            </w:r>
          </w:p>
        </w:tc>
        <w:tc>
          <w:tcPr>
            <w:tcW w:w="1777" w:type="dxa"/>
          </w:tcPr>
          <w:p w14:paraId="01183953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195BCF0A" w14:textId="77777777" w:rsidR="00751599" w:rsidRDefault="008623FF" w:rsidP="00EC5BF9">
            <w:pPr>
              <w:jc w:val="center"/>
            </w:pPr>
            <w:r>
              <w:t>5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2FCA99C8" w14:textId="77777777" w:rsidR="00D2223B" w:rsidRDefault="00D2223B" w:rsidP="005C116D"/>
    <w:p w14:paraId="0A7A610E" w14:textId="77777777" w:rsidR="001935C1" w:rsidRDefault="008623FF" w:rsidP="007910E3">
      <w:r>
        <w:rPr>
          <w:noProof/>
        </w:rPr>
        <w:drawing>
          <wp:inline distT="0" distB="0" distL="0" distR="0" wp14:anchorId="1A8E8D1E" wp14:editId="69C873EA">
            <wp:extent cx="6981825" cy="49363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pa de contagem de voltas da rod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142" cy="49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16738"/>
    <w:rsid w:val="00090CFF"/>
    <w:rsid w:val="000F1F17"/>
    <w:rsid w:val="001935C1"/>
    <w:rsid w:val="0019559B"/>
    <w:rsid w:val="001E0100"/>
    <w:rsid w:val="00210B9A"/>
    <w:rsid w:val="00225B50"/>
    <w:rsid w:val="00237D50"/>
    <w:rsid w:val="0028089C"/>
    <w:rsid w:val="002960EE"/>
    <w:rsid w:val="002A0F39"/>
    <w:rsid w:val="002C1B56"/>
    <w:rsid w:val="002C4801"/>
    <w:rsid w:val="003754ED"/>
    <w:rsid w:val="00402D4A"/>
    <w:rsid w:val="00421221"/>
    <w:rsid w:val="00490A91"/>
    <w:rsid w:val="004D3C87"/>
    <w:rsid w:val="004D5CE7"/>
    <w:rsid w:val="004F65A0"/>
    <w:rsid w:val="00501693"/>
    <w:rsid w:val="00541485"/>
    <w:rsid w:val="00575197"/>
    <w:rsid w:val="005B1B68"/>
    <w:rsid w:val="005C116D"/>
    <w:rsid w:val="0060730B"/>
    <w:rsid w:val="00627F46"/>
    <w:rsid w:val="006B5917"/>
    <w:rsid w:val="006C2BD0"/>
    <w:rsid w:val="00751599"/>
    <w:rsid w:val="00760AE2"/>
    <w:rsid w:val="007910E3"/>
    <w:rsid w:val="007B3F58"/>
    <w:rsid w:val="007D23FA"/>
    <w:rsid w:val="00826586"/>
    <w:rsid w:val="00836211"/>
    <w:rsid w:val="00850DA8"/>
    <w:rsid w:val="008623FF"/>
    <w:rsid w:val="0087587A"/>
    <w:rsid w:val="008A66F4"/>
    <w:rsid w:val="008C2340"/>
    <w:rsid w:val="008E4A15"/>
    <w:rsid w:val="008F6EFD"/>
    <w:rsid w:val="00901CA7"/>
    <w:rsid w:val="0092561E"/>
    <w:rsid w:val="009F3659"/>
    <w:rsid w:val="00A23F4A"/>
    <w:rsid w:val="00A469EB"/>
    <w:rsid w:val="00A527E8"/>
    <w:rsid w:val="00A700DF"/>
    <w:rsid w:val="00A86E4B"/>
    <w:rsid w:val="00AA088E"/>
    <w:rsid w:val="00AE6DF3"/>
    <w:rsid w:val="00AF550B"/>
    <w:rsid w:val="00B15FFD"/>
    <w:rsid w:val="00B215D5"/>
    <w:rsid w:val="00B27B08"/>
    <w:rsid w:val="00B81B8C"/>
    <w:rsid w:val="00B93595"/>
    <w:rsid w:val="00BC18B0"/>
    <w:rsid w:val="00BF4D81"/>
    <w:rsid w:val="00C6231A"/>
    <w:rsid w:val="00CC02C3"/>
    <w:rsid w:val="00D2223B"/>
    <w:rsid w:val="00D34DBF"/>
    <w:rsid w:val="00D707B2"/>
    <w:rsid w:val="00DD6515"/>
    <w:rsid w:val="00DE7B33"/>
    <w:rsid w:val="00E259C6"/>
    <w:rsid w:val="00E42360"/>
    <w:rsid w:val="00E91571"/>
    <w:rsid w:val="00EB4FCB"/>
    <w:rsid w:val="00EC51A9"/>
    <w:rsid w:val="00EC5BF9"/>
    <w:rsid w:val="00EF3CC0"/>
    <w:rsid w:val="00F03928"/>
    <w:rsid w:val="00F6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9703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4</cp:revision>
  <dcterms:created xsi:type="dcterms:W3CDTF">2021-10-08T23:06:00Z</dcterms:created>
  <dcterms:modified xsi:type="dcterms:W3CDTF">2021-10-14T18:48:00Z</dcterms:modified>
</cp:coreProperties>
</file>