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20BD85BD" w:rsidR="00D658F9" w:rsidRDefault="00A30946" w:rsidP="00CA1BB1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APENDICE A - ANÁLISE DAS CARACTERÍSTICAS DA ESTRUTURA</w:t>
      </w:r>
    </w:p>
    <w:p w14:paraId="51E21C67" w14:textId="77777777" w:rsidR="00A30946" w:rsidRDefault="00A30946" w:rsidP="00CA1BB1">
      <w:pPr>
        <w:spacing w:line="360" w:lineRule="auto"/>
        <w:jc w:val="center"/>
        <w:rPr>
          <w:b/>
          <w:bCs/>
          <w:sz w:val="24"/>
          <w:szCs w:val="24"/>
        </w:rPr>
      </w:pPr>
    </w:p>
    <w:p w14:paraId="6C6299CC" w14:textId="0EB11FE4" w:rsidR="00A30946" w:rsidRDefault="00A30946" w:rsidP="00A30946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A1</w:t>
      </w:r>
      <w:r w:rsidR="00424E36">
        <w:rPr>
          <w:b/>
          <w:bCs/>
        </w:rPr>
        <w:t xml:space="preserve">. </w:t>
      </w:r>
      <w:r>
        <w:rPr>
          <w:b/>
          <w:bCs/>
        </w:rPr>
        <w:t>SELEÇÃO DO MODELO DE SUPORTE</w:t>
      </w:r>
    </w:p>
    <w:p w14:paraId="6BF53979" w14:textId="77777777" w:rsidR="00A30946" w:rsidRDefault="00A30946" w:rsidP="00D6282F">
      <w:pPr>
        <w:spacing w:after="0" w:line="360" w:lineRule="auto"/>
        <w:ind w:firstLine="709"/>
        <w:jc w:val="both"/>
      </w:pPr>
    </w:p>
    <w:p w14:paraId="744DC807" w14:textId="558BB6EB" w:rsidR="00A30946" w:rsidRDefault="00A30946" w:rsidP="00D6282F">
      <w:pPr>
        <w:spacing w:after="0" w:line="360" w:lineRule="auto"/>
        <w:ind w:firstLine="709"/>
        <w:jc w:val="both"/>
      </w:pPr>
      <w:r>
        <w:t>Foram discutidas duas opções de suporte para a turbina:</w:t>
      </w:r>
    </w:p>
    <w:p w14:paraId="2B8D9EA6" w14:textId="56177EE7" w:rsidR="00A30946" w:rsidRDefault="00A30946" w:rsidP="00D6282F">
      <w:pPr>
        <w:spacing w:after="0" w:line="360" w:lineRule="auto"/>
        <w:ind w:firstLine="709"/>
        <w:jc w:val="both"/>
      </w:pPr>
      <w:r>
        <w:t>1 – Braço de acoplamento para fixação em postes já instalados.</w:t>
      </w:r>
    </w:p>
    <w:p w14:paraId="5E6C3AD5" w14:textId="00B2A001" w:rsidR="00A30946" w:rsidRDefault="00A30946" w:rsidP="00D6282F">
      <w:pPr>
        <w:spacing w:after="0" w:line="360" w:lineRule="auto"/>
        <w:ind w:firstLine="709"/>
        <w:jc w:val="both"/>
      </w:pPr>
      <w:r>
        <w:t>2 – Suporte próprio para fixação direta no solo.</w:t>
      </w:r>
    </w:p>
    <w:p w14:paraId="5FB0E83B" w14:textId="4E21E4E6" w:rsidR="00A30946" w:rsidRDefault="00A30946" w:rsidP="00D6282F">
      <w:pPr>
        <w:spacing w:after="0" w:line="360" w:lineRule="auto"/>
        <w:ind w:firstLine="709"/>
        <w:jc w:val="both"/>
      </w:pPr>
      <w:r>
        <w:t>Através da matriz de decisão apresentada na Tabela A1 abaixo</w:t>
      </w:r>
      <w:r w:rsidR="00424E36">
        <w:t>. O modelo 2 foi o escolhido.</w:t>
      </w:r>
    </w:p>
    <w:p w14:paraId="055728B2" w14:textId="1B9814F8" w:rsidR="00424E36" w:rsidRDefault="00424E36" w:rsidP="00D6282F">
      <w:pPr>
        <w:spacing w:after="0" w:line="360" w:lineRule="auto"/>
        <w:ind w:firstLine="709"/>
        <w:jc w:val="both"/>
      </w:pPr>
      <w:r>
        <w:t>Os critérios de seleção foram estabelecidos de acordo com os requisitos de projeto e a distribuição de pontos feita com base em casos de estudo similares.</w:t>
      </w:r>
    </w:p>
    <w:p w14:paraId="7DF259D3" w14:textId="77777777" w:rsidR="00424E36" w:rsidRDefault="00424E36" w:rsidP="00D6282F">
      <w:pPr>
        <w:spacing w:after="0" w:line="360" w:lineRule="auto"/>
        <w:ind w:firstLine="709"/>
        <w:jc w:val="both"/>
      </w:pPr>
    </w:p>
    <w:p w14:paraId="389B609F" w14:textId="21A486C0" w:rsidR="00424E36" w:rsidRPr="00424E36" w:rsidRDefault="00424E36" w:rsidP="00424E36">
      <w:pPr>
        <w:spacing w:after="0" w:line="240" w:lineRule="auto"/>
        <w:jc w:val="both"/>
      </w:pPr>
      <w:r>
        <w:rPr>
          <w:b/>
          <w:bCs/>
        </w:rPr>
        <w:t xml:space="preserve">Tabela A1: </w:t>
      </w:r>
      <w:r>
        <w:t>Matriz de tomada de decisão para seleção de modelo de suporte</w:t>
      </w:r>
    </w:p>
    <w:tbl>
      <w:tblPr>
        <w:tblW w:w="8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1"/>
        <w:gridCol w:w="817"/>
        <w:gridCol w:w="844"/>
        <w:gridCol w:w="1807"/>
        <w:gridCol w:w="844"/>
        <w:gridCol w:w="1807"/>
      </w:tblGrid>
      <w:tr w:rsidR="00424E36" w:rsidRPr="00424E36" w14:paraId="4B355867" w14:textId="77777777" w:rsidTr="00424E36">
        <w:trPr>
          <w:trHeight w:val="315"/>
        </w:trPr>
        <w:tc>
          <w:tcPr>
            <w:tcW w:w="86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6AD2370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Matriz de Tomada de Decisão</w:t>
            </w:r>
          </w:p>
        </w:tc>
      </w:tr>
      <w:tr w:rsidR="00424E36" w:rsidRPr="00424E36" w14:paraId="0E430F64" w14:textId="77777777" w:rsidTr="00424E36">
        <w:trPr>
          <w:trHeight w:val="300"/>
        </w:trPr>
        <w:tc>
          <w:tcPr>
            <w:tcW w:w="2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2F75B5"/>
            <w:noWrap/>
            <w:vAlign w:val="center"/>
            <w:hideMark/>
          </w:tcPr>
          <w:p w14:paraId="588D43A7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Critério</w:t>
            </w:r>
          </w:p>
        </w:tc>
        <w:tc>
          <w:tcPr>
            <w:tcW w:w="8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3E694E83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Peso</w:t>
            </w:r>
          </w:p>
        </w:tc>
        <w:tc>
          <w:tcPr>
            <w:tcW w:w="2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F75B5"/>
            <w:noWrap/>
            <w:vAlign w:val="center"/>
            <w:hideMark/>
          </w:tcPr>
          <w:p w14:paraId="68F5C031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Acoplada ao Poste</w:t>
            </w:r>
          </w:p>
        </w:tc>
        <w:tc>
          <w:tcPr>
            <w:tcW w:w="26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2F75B5"/>
            <w:noWrap/>
            <w:vAlign w:val="center"/>
            <w:hideMark/>
          </w:tcPr>
          <w:p w14:paraId="36DB1861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Suporte Individual</w:t>
            </w:r>
          </w:p>
        </w:tc>
      </w:tr>
      <w:tr w:rsidR="00424E36" w:rsidRPr="00424E36" w14:paraId="3B3F320B" w14:textId="77777777" w:rsidTr="00424E36">
        <w:trPr>
          <w:trHeight w:val="300"/>
        </w:trPr>
        <w:tc>
          <w:tcPr>
            <w:tcW w:w="2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2341D" w14:textId="77777777" w:rsidR="00424E36" w:rsidRPr="00424E36" w:rsidRDefault="00424E36" w:rsidP="00424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8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860CA1" w14:textId="77777777" w:rsidR="00424E36" w:rsidRPr="00424E36" w:rsidRDefault="00424E36" w:rsidP="00424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835C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077F3877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Ponderada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A5F11E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171FD51B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Ponderada</w:t>
            </w:r>
          </w:p>
        </w:tc>
      </w:tr>
      <w:tr w:rsidR="00424E36" w:rsidRPr="00424E36" w14:paraId="789B9F6A" w14:textId="77777777" w:rsidTr="00424E36">
        <w:trPr>
          <w:trHeight w:val="300"/>
        </w:trPr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6FA38C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Custo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1D348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32515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6282C1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DDB7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6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CC606A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424E36" w:rsidRPr="00424E36" w14:paraId="05F50CDF" w14:textId="77777777" w:rsidTr="00424E36">
        <w:trPr>
          <w:trHeight w:val="300"/>
        </w:trPr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3FAEB5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Fabricação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DF958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8986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EFAA87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DD682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CB0E6C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424E36" w:rsidRPr="00424E36" w14:paraId="504172A6" w14:textId="77777777" w:rsidTr="00424E36">
        <w:trPr>
          <w:trHeight w:val="300"/>
        </w:trPr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FB6D01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Manutenção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1765C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8DB3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6E38C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42B55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2F1B91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424E36" w:rsidRPr="00424E36" w14:paraId="474EAD46" w14:textId="77777777" w:rsidTr="00424E36">
        <w:trPr>
          <w:trHeight w:val="300"/>
        </w:trPr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8367F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Segurança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FB16D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69636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D79F2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1B11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97596F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424E36" w:rsidRPr="00424E36" w14:paraId="629EBDAF" w14:textId="77777777" w:rsidTr="00424E36">
        <w:trPr>
          <w:trHeight w:val="300"/>
        </w:trPr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A27E1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Operação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8A73A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4104B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21FE3D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40B4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760B5E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</w:tr>
      <w:tr w:rsidR="00424E36" w:rsidRPr="00424E36" w14:paraId="18903B21" w14:textId="77777777" w:rsidTr="00424E36">
        <w:trPr>
          <w:trHeight w:val="300"/>
        </w:trPr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FC6AD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Implementação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5CE76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6932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68552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72AE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ED5985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424E36" w:rsidRPr="00424E36" w14:paraId="21E3D23F" w14:textId="77777777" w:rsidTr="00424E36">
        <w:trPr>
          <w:trHeight w:val="300"/>
        </w:trPr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0392578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B5F6D8B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6FA5E8F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42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E0A97D2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134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76F4780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48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316EF37" w14:textId="77777777" w:rsidR="00424E36" w:rsidRPr="00424E36" w:rsidRDefault="00424E36" w:rsidP="00424E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424E36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153</w:t>
            </w:r>
          </w:p>
        </w:tc>
      </w:tr>
    </w:tbl>
    <w:p w14:paraId="0A187CE1" w14:textId="77777777" w:rsidR="00424E36" w:rsidRPr="00A30946" w:rsidRDefault="00424E36" w:rsidP="00D6282F">
      <w:pPr>
        <w:spacing w:after="0" w:line="360" w:lineRule="auto"/>
        <w:ind w:firstLine="709"/>
        <w:jc w:val="both"/>
      </w:pPr>
    </w:p>
    <w:p w14:paraId="25B20979" w14:textId="164780E7" w:rsidR="00A93069" w:rsidRDefault="00A93069" w:rsidP="00424E36">
      <w:pPr>
        <w:spacing w:after="0" w:line="360" w:lineRule="auto"/>
        <w:jc w:val="both"/>
        <w:rPr>
          <w:b/>
          <w:bCs/>
        </w:rPr>
      </w:pPr>
    </w:p>
    <w:p w14:paraId="2894D2E8" w14:textId="10BB5EE0" w:rsidR="00424E36" w:rsidRDefault="00424E36" w:rsidP="00424E36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2</w:t>
      </w:r>
      <w:r>
        <w:rPr>
          <w:b/>
          <w:bCs/>
        </w:rPr>
        <w:t>. SELEÇÃO DO MODELO DE SUPORTE</w:t>
      </w:r>
    </w:p>
    <w:p w14:paraId="706BD96F" w14:textId="77777777" w:rsidR="00424E36" w:rsidRDefault="00424E36" w:rsidP="00424E36">
      <w:pPr>
        <w:spacing w:after="0" w:line="360" w:lineRule="auto"/>
        <w:ind w:firstLine="709"/>
        <w:jc w:val="both"/>
      </w:pPr>
    </w:p>
    <w:p w14:paraId="4F49698E" w14:textId="4E6359AE" w:rsidR="00424E36" w:rsidRDefault="00424E36" w:rsidP="00424E36">
      <w:pPr>
        <w:spacing w:after="0" w:line="360" w:lineRule="auto"/>
        <w:ind w:firstLine="709"/>
        <w:jc w:val="both"/>
      </w:pPr>
      <w:r>
        <w:t>A seleção preliminar dos materiais foi realizada com base nos requisitos de projeto para os principais componentes da VAWT.</w:t>
      </w:r>
    </w:p>
    <w:p w14:paraId="54745408" w14:textId="77777777" w:rsidR="00424E36" w:rsidRPr="00A93069" w:rsidRDefault="00424E36" w:rsidP="00424E36">
      <w:pPr>
        <w:spacing w:after="0" w:line="360" w:lineRule="auto"/>
        <w:ind w:firstLine="709"/>
        <w:jc w:val="both"/>
      </w:pPr>
    </w:p>
    <w:p w14:paraId="306DFC68" w14:textId="1F658712" w:rsidR="00941D62" w:rsidRPr="00A93069" w:rsidRDefault="00A93069" w:rsidP="00D6282F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A93069">
        <w:t>TORRE</w:t>
      </w:r>
    </w:p>
    <w:p w14:paraId="1EDBC39D" w14:textId="7EC545CF" w:rsidR="00941D62" w:rsidRDefault="004550C4" w:rsidP="00D6282F">
      <w:pPr>
        <w:spacing w:after="0" w:line="360" w:lineRule="auto"/>
        <w:ind w:firstLine="709"/>
        <w:jc w:val="both"/>
      </w:pPr>
      <w:r w:rsidRPr="004550C4">
        <w:t xml:space="preserve">Oferece suporte ao conjunto motriz do aerogerador. As torres podem ser construídas de diversos materiais, sendo mais comuns o aço em treliça ou estrutura tubular. </w:t>
      </w:r>
      <w:r w:rsidR="00712521">
        <w:t xml:space="preserve">Levando </w:t>
      </w:r>
      <w:r w:rsidR="00D14001">
        <w:t xml:space="preserve">em conta </w:t>
      </w:r>
      <w:r w:rsidR="006E7177">
        <w:t>as características do projeto</w:t>
      </w:r>
      <w:r w:rsidR="00AB4335">
        <w:t xml:space="preserve">, torna-se viável a adaptação de um poste de aço galvanizado </w:t>
      </w:r>
      <w:r w:rsidR="00D14001">
        <w:t>dentro das dimensões</w:t>
      </w:r>
      <w:r w:rsidR="001B0F03">
        <w:t xml:space="preserve"> a serem determinadas. </w:t>
      </w:r>
    </w:p>
    <w:p w14:paraId="11DDBDE9" w14:textId="77777777" w:rsidR="00D6282F" w:rsidRPr="00A93069" w:rsidRDefault="00D6282F" w:rsidP="00D6282F">
      <w:pPr>
        <w:spacing w:after="0" w:line="360" w:lineRule="auto"/>
        <w:ind w:firstLine="709"/>
        <w:jc w:val="both"/>
      </w:pPr>
    </w:p>
    <w:p w14:paraId="5145888F" w14:textId="094FCB98" w:rsidR="00941D62" w:rsidRDefault="00941D62" w:rsidP="00D6282F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A93069">
        <w:t>BASE DA TURBINA</w:t>
      </w:r>
    </w:p>
    <w:p w14:paraId="75E14957" w14:textId="52E83BEC" w:rsidR="005A6E3B" w:rsidRDefault="005158D8" w:rsidP="00D6282F">
      <w:pPr>
        <w:pStyle w:val="PargrafodaLista"/>
        <w:spacing w:after="0" w:line="360" w:lineRule="auto"/>
        <w:ind w:left="0" w:firstLine="709"/>
        <w:jc w:val="both"/>
      </w:pPr>
      <w:r>
        <w:t>Fixa o suporte das pás ao</w:t>
      </w:r>
      <w:r w:rsidR="00DF2F45">
        <w:t>s rolamentos</w:t>
      </w:r>
      <w:r w:rsidR="00BF0D2E" w:rsidRPr="00BF0D2E">
        <w:t xml:space="preserve">, que é a parte mais propensa a causar fadiga de carregamento cíclico. </w:t>
      </w:r>
      <w:r w:rsidR="00DF2F45">
        <w:t xml:space="preserve">A base </w:t>
      </w:r>
      <w:r w:rsidR="00BF0D2E" w:rsidRPr="00BF0D2E">
        <w:t xml:space="preserve">suporta o peso da lâmina, a força de flexão circunferencial, mais a força </w:t>
      </w:r>
      <w:r w:rsidR="00BF0D2E" w:rsidRPr="00BF0D2E">
        <w:lastRenderedPageBreak/>
        <w:t>de tensão e pressão</w:t>
      </w:r>
      <w:r w:rsidR="00DF2F45">
        <w:t>.</w:t>
      </w:r>
      <w:r w:rsidR="00BF0D2E" w:rsidRPr="00BF0D2E">
        <w:t xml:space="preserve"> O eixo e o gerador conectados diretamente entre si pel</w:t>
      </w:r>
      <w:r w:rsidR="00DF2F45">
        <w:t>a base</w:t>
      </w:r>
      <w:r w:rsidR="00BF0D2E" w:rsidRPr="00BF0D2E">
        <w:t>, é o principal componente de carga de toda a turbina eólica para suportar maior torque</w:t>
      </w:r>
      <w:r w:rsidR="00DF2F45">
        <w:t xml:space="preserve">. Assim, </w:t>
      </w:r>
      <w:r w:rsidR="00FB304C">
        <w:t>faz</w:t>
      </w:r>
      <w:r w:rsidR="000F1847">
        <w:t xml:space="preserve">-se necessária a utilização de </w:t>
      </w:r>
      <w:r w:rsidR="00891491">
        <w:t>um</w:t>
      </w:r>
      <w:r w:rsidR="0055457B">
        <w:t>a</w:t>
      </w:r>
      <w:r w:rsidR="00891491">
        <w:t xml:space="preserve"> liga de aço de alta resistência</w:t>
      </w:r>
      <w:r w:rsidR="00BF0D2E" w:rsidRPr="00BF0D2E">
        <w:t>.</w:t>
      </w:r>
    </w:p>
    <w:p w14:paraId="3C593380" w14:textId="77777777" w:rsidR="00E4098E" w:rsidRPr="00A93069" w:rsidRDefault="00E4098E" w:rsidP="00D6282F">
      <w:pPr>
        <w:pStyle w:val="PargrafodaLista"/>
        <w:spacing w:after="0" w:line="360" w:lineRule="auto"/>
        <w:ind w:left="0" w:firstLine="709"/>
        <w:jc w:val="both"/>
      </w:pPr>
    </w:p>
    <w:p w14:paraId="18D0B9C6" w14:textId="6B2496E2" w:rsidR="00941D62" w:rsidRDefault="00941D62" w:rsidP="00D6282F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A93069">
        <w:t>SUPORTE DAS PÁS</w:t>
      </w:r>
    </w:p>
    <w:p w14:paraId="7D75129D" w14:textId="7258A1E3" w:rsidR="00E4098E" w:rsidRDefault="00B45D9B" w:rsidP="00D6282F">
      <w:pPr>
        <w:spacing w:after="0" w:line="360" w:lineRule="auto"/>
        <w:ind w:firstLine="709"/>
        <w:jc w:val="both"/>
      </w:pPr>
      <w:r>
        <w:t>Para os suportes das pás, observa-se que o material deverá ter uma boa resistência à fadiga em decorrência dos esforços causados pela rotação das pás. Assim, será utilizado aço galvanizado, visto que esse material confere maior resistência mecânica.</w:t>
      </w:r>
    </w:p>
    <w:p w14:paraId="7CDC7BC8" w14:textId="77777777" w:rsidR="004F3986" w:rsidRPr="00A93069" w:rsidRDefault="004F3986" w:rsidP="00D6282F">
      <w:pPr>
        <w:spacing w:after="0" w:line="360" w:lineRule="auto"/>
        <w:ind w:firstLine="709"/>
        <w:jc w:val="both"/>
      </w:pPr>
    </w:p>
    <w:p w14:paraId="23386C37" w14:textId="7BBA8ECF" w:rsidR="00941D62" w:rsidRPr="00A93069" w:rsidRDefault="00941D62" w:rsidP="00D6282F">
      <w:pPr>
        <w:pStyle w:val="PargrafodaLista"/>
        <w:numPr>
          <w:ilvl w:val="0"/>
          <w:numId w:val="1"/>
        </w:numPr>
        <w:spacing w:after="0" w:line="360" w:lineRule="auto"/>
        <w:ind w:left="0" w:firstLine="709"/>
        <w:jc w:val="both"/>
      </w:pPr>
      <w:r w:rsidRPr="00A93069">
        <w:t>PÁS</w:t>
      </w:r>
    </w:p>
    <w:p w14:paraId="5642FC67" w14:textId="77777777" w:rsidR="00922FFD" w:rsidRDefault="006D3C79" w:rsidP="00D6282F">
      <w:pPr>
        <w:pStyle w:val="PargrafodaLista"/>
        <w:spacing w:after="0" w:line="360" w:lineRule="auto"/>
        <w:ind w:left="0" w:firstLine="709"/>
        <w:jc w:val="both"/>
      </w:pPr>
      <w:r>
        <w:t xml:space="preserve">As pás são os </w:t>
      </w:r>
      <w:r w:rsidR="005B4EE1">
        <w:t xml:space="preserve">principais elementos </w:t>
      </w:r>
      <w:r w:rsidR="000B52F3">
        <w:t xml:space="preserve">em respeito à eficiência da turbina. Por esse motivo, um estudo detalhado será realizado </w:t>
      </w:r>
      <w:r w:rsidR="00DF6878">
        <w:t xml:space="preserve">utilizando três materiais: alumínio, fibra de </w:t>
      </w:r>
      <w:r w:rsidR="00922FFD">
        <w:t xml:space="preserve">carbono e madeira. </w:t>
      </w:r>
    </w:p>
    <w:p w14:paraId="65D2ABFF" w14:textId="353AB6EE" w:rsidR="00941D62" w:rsidRDefault="00922FFD" w:rsidP="00D6282F">
      <w:pPr>
        <w:pStyle w:val="PargrafodaLista"/>
        <w:spacing w:after="0" w:line="360" w:lineRule="auto"/>
        <w:ind w:left="0" w:firstLine="709"/>
        <w:jc w:val="both"/>
      </w:pPr>
      <w:r>
        <w:t xml:space="preserve">Estes materiais se destacam entre as diversas opções encontradas no mercado hoje em dia. De acordo com a Tabela </w:t>
      </w:r>
      <w:r w:rsidR="00424E36">
        <w:t>A2</w:t>
      </w:r>
      <w:r>
        <w:t xml:space="preserve">, </w:t>
      </w:r>
      <w:r w:rsidR="00277E10">
        <w:t xml:space="preserve">podemos observar que o aço possui propriedades mecânicas mais favoráveis, no entanto, sua alta densidade </w:t>
      </w:r>
      <w:r w:rsidR="00737BDB">
        <w:t xml:space="preserve">afeta negativamente a eficiência da turbina. </w:t>
      </w:r>
      <w:r w:rsidR="007C01A2">
        <w:t xml:space="preserve">A fibra de carbono, apesar de combinar boas características mecânicas e </w:t>
      </w:r>
      <w:r w:rsidR="00F70B58">
        <w:t>baixa densidade, possui um custo muito alto e baixa resistência a corrosão.</w:t>
      </w:r>
    </w:p>
    <w:p w14:paraId="7AE32CE0" w14:textId="77777777" w:rsidR="00BD17FE" w:rsidRDefault="00BD17FE" w:rsidP="006D3C79">
      <w:pPr>
        <w:pStyle w:val="PargrafodaLista"/>
        <w:spacing w:line="360" w:lineRule="auto"/>
        <w:jc w:val="both"/>
      </w:pPr>
    </w:p>
    <w:p w14:paraId="50C9D5AA" w14:textId="10542310" w:rsidR="00F70B58" w:rsidRPr="00F70B58" w:rsidRDefault="00F70B58" w:rsidP="00F70B58">
      <w:pPr>
        <w:pStyle w:val="PargrafodaLista"/>
        <w:spacing w:after="0" w:line="240" w:lineRule="auto"/>
        <w:ind w:left="0"/>
        <w:jc w:val="both"/>
      </w:pPr>
      <w:r>
        <w:rPr>
          <w:b/>
          <w:bCs/>
        </w:rPr>
        <w:t xml:space="preserve">Tabela </w:t>
      </w:r>
      <w:r w:rsidR="00424E36">
        <w:rPr>
          <w:b/>
          <w:bCs/>
        </w:rPr>
        <w:t>A2</w:t>
      </w:r>
      <w:r>
        <w:rPr>
          <w:b/>
          <w:bCs/>
        </w:rPr>
        <w:t>:</w:t>
      </w:r>
      <w:r>
        <w:t xml:space="preserve"> Propriedades dos </w:t>
      </w:r>
      <w:r w:rsidR="00BD17FE">
        <w:t>possíveis materiais para as pás</w:t>
      </w:r>
    </w:p>
    <w:tbl>
      <w:tblPr>
        <w:tblStyle w:val="Tabelacomgrade"/>
        <w:tblW w:w="9071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42"/>
        <w:gridCol w:w="1072"/>
        <w:gridCol w:w="1194"/>
        <w:gridCol w:w="1080"/>
        <w:gridCol w:w="1353"/>
        <w:gridCol w:w="1380"/>
        <w:gridCol w:w="1350"/>
      </w:tblGrid>
      <w:tr w:rsidR="00101922" w:rsidRPr="00A93069" w14:paraId="00C94C2A" w14:textId="77777777" w:rsidTr="1BBE16EE">
        <w:trPr>
          <w:jc w:val="center"/>
        </w:trPr>
        <w:tc>
          <w:tcPr>
            <w:tcW w:w="1642" w:type="dxa"/>
            <w:vAlign w:val="center"/>
          </w:tcPr>
          <w:p w14:paraId="0CC41E78" w14:textId="77777777" w:rsidR="00C94DE7" w:rsidRPr="00D6282F" w:rsidRDefault="00C94DE7" w:rsidP="00F70B58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Materiais</w:t>
            </w:r>
          </w:p>
        </w:tc>
        <w:tc>
          <w:tcPr>
            <w:tcW w:w="1072" w:type="dxa"/>
            <w:vAlign w:val="center"/>
          </w:tcPr>
          <w:p w14:paraId="3C074C51" w14:textId="77777777" w:rsidR="00BF769C" w:rsidRPr="00D6282F" w:rsidRDefault="00C94DE7" w:rsidP="00F70B58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Custo</w:t>
            </w:r>
          </w:p>
          <w:p w14:paraId="5AD19F42" w14:textId="1E04DFB8" w:rsidR="00C94DE7" w:rsidRPr="00D6282F" w:rsidRDefault="00BF769C" w:rsidP="00F70B58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(R$/kg)</w:t>
            </w:r>
          </w:p>
        </w:tc>
        <w:tc>
          <w:tcPr>
            <w:tcW w:w="1194" w:type="dxa"/>
            <w:vAlign w:val="center"/>
          </w:tcPr>
          <w:p w14:paraId="6F655899" w14:textId="77777777" w:rsidR="00BF769C" w:rsidRPr="00D6282F" w:rsidRDefault="00C94DE7" w:rsidP="00F70B58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Densidade</w:t>
            </w:r>
          </w:p>
          <w:p w14:paraId="36D793A0" w14:textId="191901C3" w:rsidR="00C94DE7" w:rsidRPr="00D6282F" w:rsidRDefault="00BF769C" w:rsidP="00F70B58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(kg/m</w:t>
            </w:r>
            <w:r w:rsidRPr="00D6282F">
              <w:rPr>
                <w:b/>
                <w:bCs/>
                <w:vertAlign w:val="superscript"/>
              </w:rPr>
              <w:t>3</w:t>
            </w:r>
            <w:r w:rsidRPr="00D6282F">
              <w:rPr>
                <w:b/>
                <w:bCs/>
              </w:rPr>
              <w:t>)</w:t>
            </w:r>
          </w:p>
        </w:tc>
        <w:tc>
          <w:tcPr>
            <w:tcW w:w="1080" w:type="dxa"/>
            <w:vAlign w:val="center"/>
          </w:tcPr>
          <w:p w14:paraId="61DD33E2" w14:textId="77777777" w:rsidR="00C94DE7" w:rsidRPr="00D6282F" w:rsidRDefault="00C94DE7" w:rsidP="00F70B58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Modulo de Young</w:t>
            </w:r>
          </w:p>
          <w:p w14:paraId="07472324" w14:textId="4CA884E3" w:rsidR="00BF769C" w:rsidRPr="00D6282F" w:rsidRDefault="00BF769C" w:rsidP="00F70B58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(</w:t>
            </w:r>
            <w:proofErr w:type="spellStart"/>
            <w:r w:rsidRPr="00D6282F">
              <w:rPr>
                <w:b/>
                <w:bCs/>
              </w:rPr>
              <w:t>GPa</w:t>
            </w:r>
            <w:proofErr w:type="spellEnd"/>
            <w:r w:rsidRPr="00D6282F">
              <w:rPr>
                <w:b/>
                <w:bCs/>
              </w:rPr>
              <w:t>)</w:t>
            </w:r>
          </w:p>
        </w:tc>
        <w:tc>
          <w:tcPr>
            <w:tcW w:w="1353" w:type="dxa"/>
            <w:vAlign w:val="center"/>
          </w:tcPr>
          <w:p w14:paraId="5D7E887C" w14:textId="77777777" w:rsidR="00C94DE7" w:rsidRPr="00D6282F" w:rsidRDefault="00C94DE7" w:rsidP="00F70B58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Tensão de Escoamento</w:t>
            </w:r>
          </w:p>
          <w:p w14:paraId="4F1BD087" w14:textId="186E8F47" w:rsidR="00E1174C" w:rsidRPr="00D6282F" w:rsidRDefault="00E1174C" w:rsidP="00F70B58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(</w:t>
            </w:r>
            <w:r w:rsidR="00586269" w:rsidRPr="00D6282F">
              <w:rPr>
                <w:b/>
                <w:bCs/>
              </w:rPr>
              <w:t>M</w:t>
            </w:r>
            <w:r w:rsidRPr="00D6282F">
              <w:rPr>
                <w:b/>
                <w:bCs/>
              </w:rPr>
              <w:t>Pa)</w:t>
            </w:r>
          </w:p>
        </w:tc>
        <w:tc>
          <w:tcPr>
            <w:tcW w:w="1380" w:type="dxa"/>
            <w:vAlign w:val="center"/>
          </w:tcPr>
          <w:p w14:paraId="791BAA93" w14:textId="1225AC96" w:rsidR="00E1174C" w:rsidRPr="00D6282F" w:rsidRDefault="00C94DE7" w:rsidP="00F70B58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Resistência a Fadiga</w:t>
            </w:r>
          </w:p>
        </w:tc>
        <w:tc>
          <w:tcPr>
            <w:tcW w:w="1350" w:type="dxa"/>
            <w:vAlign w:val="center"/>
          </w:tcPr>
          <w:p w14:paraId="356BB9F2" w14:textId="77777777" w:rsidR="00C94DE7" w:rsidRPr="00D6282F" w:rsidRDefault="00C94DE7" w:rsidP="00F70B58">
            <w:pPr>
              <w:ind w:firstLine="0"/>
              <w:jc w:val="center"/>
              <w:rPr>
                <w:b/>
                <w:bCs/>
              </w:rPr>
            </w:pPr>
            <w:r w:rsidRPr="00D6282F">
              <w:rPr>
                <w:b/>
                <w:bCs/>
              </w:rPr>
              <w:t>Resistência a Corrosão</w:t>
            </w:r>
          </w:p>
        </w:tc>
      </w:tr>
      <w:tr w:rsidR="00101922" w:rsidRPr="00A93069" w14:paraId="53C2A647" w14:textId="77777777" w:rsidTr="1BBE16EE">
        <w:trPr>
          <w:jc w:val="center"/>
        </w:trPr>
        <w:tc>
          <w:tcPr>
            <w:tcW w:w="1642" w:type="dxa"/>
            <w:vAlign w:val="center"/>
          </w:tcPr>
          <w:p w14:paraId="457B932A" w14:textId="3F45997A" w:rsidR="00C94DE7" w:rsidRPr="00A93069" w:rsidRDefault="00C94DE7" w:rsidP="003B28EC">
            <w:pPr>
              <w:ind w:firstLine="0"/>
              <w:jc w:val="center"/>
            </w:pPr>
            <w:r w:rsidRPr="00A93069">
              <w:t>Alumínio</w:t>
            </w:r>
          </w:p>
        </w:tc>
        <w:tc>
          <w:tcPr>
            <w:tcW w:w="1072" w:type="dxa"/>
            <w:vAlign w:val="center"/>
          </w:tcPr>
          <w:p w14:paraId="30C99D08" w14:textId="377AB590" w:rsidR="00C94DE7" w:rsidRPr="00A93069" w:rsidRDefault="00751550" w:rsidP="003B28EC">
            <w:pPr>
              <w:ind w:firstLine="0"/>
              <w:jc w:val="center"/>
            </w:pPr>
            <w:r w:rsidRPr="00A93069">
              <w:t>83</w:t>
            </w:r>
            <w:r w:rsidR="00960C33" w:rsidRPr="00A93069">
              <w:t>,</w:t>
            </w:r>
            <w:r w:rsidRPr="00A93069">
              <w:t>0</w:t>
            </w:r>
          </w:p>
        </w:tc>
        <w:tc>
          <w:tcPr>
            <w:tcW w:w="1194" w:type="dxa"/>
            <w:vAlign w:val="center"/>
          </w:tcPr>
          <w:p w14:paraId="419A1AFE" w14:textId="116EC83F" w:rsidR="00C94DE7" w:rsidRPr="00A93069" w:rsidRDefault="00884DEB" w:rsidP="003B28EC">
            <w:pPr>
              <w:ind w:firstLine="0"/>
              <w:jc w:val="center"/>
            </w:pPr>
            <w:r w:rsidRPr="00A93069">
              <w:t>2</w:t>
            </w:r>
            <w:r w:rsidR="00E84E31" w:rsidRPr="00A93069">
              <w:t>81</w:t>
            </w:r>
            <w:r w:rsidR="00936050" w:rsidRPr="00A93069">
              <w:t>0</w:t>
            </w:r>
          </w:p>
        </w:tc>
        <w:tc>
          <w:tcPr>
            <w:tcW w:w="1080" w:type="dxa"/>
            <w:vAlign w:val="center"/>
          </w:tcPr>
          <w:p w14:paraId="500A4901" w14:textId="7118B3CC" w:rsidR="00C94DE7" w:rsidRPr="00A93069" w:rsidRDefault="00BF769C" w:rsidP="003B28EC">
            <w:pPr>
              <w:ind w:firstLine="0"/>
              <w:jc w:val="center"/>
            </w:pPr>
            <w:r w:rsidRPr="00A93069">
              <w:t>72</w:t>
            </w:r>
          </w:p>
        </w:tc>
        <w:tc>
          <w:tcPr>
            <w:tcW w:w="1353" w:type="dxa"/>
            <w:vAlign w:val="center"/>
          </w:tcPr>
          <w:p w14:paraId="359F9730" w14:textId="6EB5C257" w:rsidR="00C94DE7" w:rsidRPr="00A93069" w:rsidRDefault="00586269" w:rsidP="003B28EC">
            <w:pPr>
              <w:ind w:firstLine="0"/>
              <w:jc w:val="center"/>
            </w:pPr>
            <w:r w:rsidRPr="00A93069">
              <w:t>500</w:t>
            </w:r>
          </w:p>
        </w:tc>
        <w:tc>
          <w:tcPr>
            <w:tcW w:w="1380" w:type="dxa"/>
            <w:vAlign w:val="center"/>
          </w:tcPr>
          <w:p w14:paraId="4677CE86" w14:textId="29E299E3" w:rsidR="00C94DE7" w:rsidRPr="00A93069" w:rsidRDefault="00B00C65" w:rsidP="003B28EC">
            <w:pPr>
              <w:ind w:firstLine="0"/>
              <w:jc w:val="center"/>
            </w:pPr>
            <w:r w:rsidRPr="00A93069">
              <w:t>Boa</w:t>
            </w:r>
          </w:p>
        </w:tc>
        <w:tc>
          <w:tcPr>
            <w:tcW w:w="1350" w:type="dxa"/>
            <w:vAlign w:val="center"/>
          </w:tcPr>
          <w:p w14:paraId="7D3ACC75" w14:textId="3059DE34" w:rsidR="00C94DE7" w:rsidRPr="00A93069" w:rsidRDefault="000E59C7" w:rsidP="003B28EC">
            <w:pPr>
              <w:ind w:firstLine="0"/>
              <w:jc w:val="center"/>
            </w:pPr>
            <w:r w:rsidRPr="00A93069">
              <w:t>Regular</w:t>
            </w:r>
          </w:p>
        </w:tc>
      </w:tr>
      <w:tr w:rsidR="00101922" w:rsidRPr="00A93069" w14:paraId="14C571E7" w14:textId="77777777" w:rsidTr="1BBE16EE">
        <w:trPr>
          <w:jc w:val="center"/>
        </w:trPr>
        <w:tc>
          <w:tcPr>
            <w:tcW w:w="1642" w:type="dxa"/>
            <w:vAlign w:val="center"/>
          </w:tcPr>
          <w:p w14:paraId="6D71E2B5" w14:textId="10FAB5A5" w:rsidR="00C94DE7" w:rsidRPr="00A93069" w:rsidRDefault="009E1895" w:rsidP="003B28EC">
            <w:pPr>
              <w:ind w:firstLine="0"/>
              <w:jc w:val="center"/>
            </w:pPr>
            <w:r w:rsidRPr="00A93069">
              <w:t>Aço</w:t>
            </w:r>
            <w:r w:rsidR="00450E28" w:rsidRPr="00A93069">
              <w:t xml:space="preserve"> </w:t>
            </w:r>
            <w:r w:rsidR="007A333F" w:rsidRPr="00A93069">
              <w:t>Inox 360</w:t>
            </w:r>
          </w:p>
        </w:tc>
        <w:tc>
          <w:tcPr>
            <w:tcW w:w="1072" w:type="dxa"/>
            <w:vAlign w:val="center"/>
          </w:tcPr>
          <w:p w14:paraId="45132FB1" w14:textId="07F5E522" w:rsidR="00C94DE7" w:rsidRPr="00A93069" w:rsidRDefault="007A17C0" w:rsidP="003B28EC">
            <w:pPr>
              <w:ind w:firstLine="0"/>
              <w:jc w:val="center"/>
            </w:pPr>
            <w:r w:rsidRPr="00A93069">
              <w:t>37,0</w:t>
            </w:r>
          </w:p>
        </w:tc>
        <w:tc>
          <w:tcPr>
            <w:tcW w:w="1194" w:type="dxa"/>
            <w:vAlign w:val="center"/>
          </w:tcPr>
          <w:p w14:paraId="0C196F8C" w14:textId="6204C2D8" w:rsidR="00C94DE7" w:rsidRPr="00A93069" w:rsidRDefault="00B23EAA" w:rsidP="003B28EC">
            <w:pPr>
              <w:ind w:firstLine="0"/>
              <w:jc w:val="center"/>
            </w:pPr>
            <w:r w:rsidRPr="00A93069">
              <w:t>800</w:t>
            </w:r>
            <w:r w:rsidR="00936050" w:rsidRPr="00A93069">
              <w:t>0</w:t>
            </w:r>
          </w:p>
        </w:tc>
        <w:tc>
          <w:tcPr>
            <w:tcW w:w="1080" w:type="dxa"/>
            <w:vAlign w:val="center"/>
          </w:tcPr>
          <w:p w14:paraId="46D903F5" w14:textId="1AD2DBDF" w:rsidR="00C94DE7" w:rsidRPr="00A93069" w:rsidRDefault="001765C8" w:rsidP="003B28EC">
            <w:pPr>
              <w:ind w:firstLine="0"/>
              <w:jc w:val="center"/>
            </w:pPr>
            <w:r w:rsidRPr="00A93069">
              <w:t>200</w:t>
            </w:r>
          </w:p>
        </w:tc>
        <w:tc>
          <w:tcPr>
            <w:tcW w:w="1353" w:type="dxa"/>
            <w:vAlign w:val="center"/>
          </w:tcPr>
          <w:p w14:paraId="0E79AD64" w14:textId="1CF1D8BF" w:rsidR="00C94DE7" w:rsidRPr="00A93069" w:rsidRDefault="004045B0" w:rsidP="003B28EC">
            <w:pPr>
              <w:ind w:firstLine="0"/>
              <w:jc w:val="center"/>
            </w:pPr>
            <w:r w:rsidRPr="00A93069">
              <w:t>240</w:t>
            </w:r>
          </w:p>
        </w:tc>
        <w:tc>
          <w:tcPr>
            <w:tcW w:w="1380" w:type="dxa"/>
            <w:vAlign w:val="center"/>
          </w:tcPr>
          <w:p w14:paraId="6CFD9191" w14:textId="5E92C63E" w:rsidR="00C94DE7" w:rsidRPr="00A93069" w:rsidRDefault="00B00C65" w:rsidP="003B28EC">
            <w:pPr>
              <w:ind w:firstLine="0"/>
              <w:jc w:val="center"/>
            </w:pPr>
            <w:r w:rsidRPr="00A93069">
              <w:t>Regular</w:t>
            </w:r>
          </w:p>
        </w:tc>
        <w:tc>
          <w:tcPr>
            <w:tcW w:w="1350" w:type="dxa"/>
            <w:vAlign w:val="center"/>
          </w:tcPr>
          <w:p w14:paraId="56C66960" w14:textId="5645E952" w:rsidR="00C94DE7" w:rsidRPr="00A93069" w:rsidRDefault="00F70B58" w:rsidP="003B28EC">
            <w:pPr>
              <w:ind w:firstLine="0"/>
              <w:jc w:val="center"/>
            </w:pPr>
            <w:r>
              <w:t>Boa</w:t>
            </w:r>
          </w:p>
        </w:tc>
      </w:tr>
      <w:tr w:rsidR="00101922" w:rsidRPr="00A93069" w14:paraId="010C877F" w14:textId="77777777" w:rsidTr="1BBE16EE">
        <w:trPr>
          <w:jc w:val="center"/>
        </w:trPr>
        <w:tc>
          <w:tcPr>
            <w:tcW w:w="1642" w:type="dxa"/>
            <w:vAlign w:val="center"/>
          </w:tcPr>
          <w:p w14:paraId="75AF5F37" w14:textId="07775855" w:rsidR="00C94DE7" w:rsidRPr="00A93069" w:rsidRDefault="007115A3" w:rsidP="003B28EC">
            <w:pPr>
              <w:ind w:firstLine="0"/>
              <w:jc w:val="center"/>
            </w:pPr>
            <w:r w:rsidRPr="00A93069">
              <w:t>Fibra de Carbono/Epóxi</w:t>
            </w:r>
          </w:p>
        </w:tc>
        <w:tc>
          <w:tcPr>
            <w:tcW w:w="1072" w:type="dxa"/>
            <w:vAlign w:val="center"/>
          </w:tcPr>
          <w:p w14:paraId="63E4B8F0" w14:textId="73D79F57" w:rsidR="00C94DE7" w:rsidRPr="00A93069" w:rsidRDefault="00F609B3" w:rsidP="003B28EC">
            <w:pPr>
              <w:ind w:firstLine="0"/>
              <w:jc w:val="center"/>
            </w:pPr>
            <w:r w:rsidRPr="00A93069">
              <w:t>1117,5</w:t>
            </w:r>
          </w:p>
        </w:tc>
        <w:tc>
          <w:tcPr>
            <w:tcW w:w="1194" w:type="dxa"/>
            <w:vAlign w:val="center"/>
          </w:tcPr>
          <w:p w14:paraId="5897C80C" w14:textId="6BB3CDE1" w:rsidR="00C94DE7" w:rsidRPr="00A93069" w:rsidRDefault="0038069C" w:rsidP="003B28EC">
            <w:pPr>
              <w:ind w:firstLine="0"/>
              <w:jc w:val="center"/>
            </w:pPr>
            <w:r w:rsidRPr="00A93069">
              <w:t>160</w:t>
            </w:r>
            <w:r w:rsidR="00936050" w:rsidRPr="00A93069">
              <w:t>0</w:t>
            </w:r>
          </w:p>
        </w:tc>
        <w:tc>
          <w:tcPr>
            <w:tcW w:w="1080" w:type="dxa"/>
            <w:vAlign w:val="center"/>
          </w:tcPr>
          <w:p w14:paraId="51E24DAC" w14:textId="0AE7F727" w:rsidR="00C94DE7" w:rsidRPr="00A93069" w:rsidRDefault="00D15B43" w:rsidP="003B28EC">
            <w:pPr>
              <w:ind w:firstLine="0"/>
              <w:jc w:val="center"/>
            </w:pPr>
            <w:r w:rsidRPr="00A93069">
              <w:t>70</w:t>
            </w:r>
          </w:p>
        </w:tc>
        <w:tc>
          <w:tcPr>
            <w:tcW w:w="1353" w:type="dxa"/>
            <w:vAlign w:val="center"/>
          </w:tcPr>
          <w:p w14:paraId="71CAAD1A" w14:textId="2D381C55" w:rsidR="00C94DE7" w:rsidRPr="00A93069" w:rsidRDefault="00B925D6" w:rsidP="003B28EC">
            <w:pPr>
              <w:ind w:firstLine="0"/>
              <w:jc w:val="center"/>
            </w:pPr>
            <w:r w:rsidRPr="00A93069">
              <w:t>-</w:t>
            </w:r>
          </w:p>
        </w:tc>
        <w:tc>
          <w:tcPr>
            <w:tcW w:w="1380" w:type="dxa"/>
            <w:vAlign w:val="center"/>
          </w:tcPr>
          <w:p w14:paraId="075FB4B0" w14:textId="42278DD7" w:rsidR="00C94DE7" w:rsidRPr="00A93069" w:rsidRDefault="00B00C65" w:rsidP="003B28EC">
            <w:pPr>
              <w:ind w:firstLine="0"/>
              <w:jc w:val="center"/>
            </w:pPr>
            <w:r w:rsidRPr="00A93069">
              <w:t>Ótima</w:t>
            </w:r>
          </w:p>
        </w:tc>
        <w:tc>
          <w:tcPr>
            <w:tcW w:w="1350" w:type="dxa"/>
            <w:vAlign w:val="center"/>
          </w:tcPr>
          <w:p w14:paraId="7DA36953" w14:textId="5597EBDA" w:rsidR="00C94DE7" w:rsidRPr="00A93069" w:rsidRDefault="003B28EC" w:rsidP="003B28EC">
            <w:pPr>
              <w:ind w:firstLine="0"/>
              <w:jc w:val="center"/>
            </w:pPr>
            <w:r w:rsidRPr="00A93069">
              <w:t>Ruim</w:t>
            </w:r>
          </w:p>
        </w:tc>
      </w:tr>
      <w:tr w:rsidR="00101922" w:rsidRPr="00A93069" w14:paraId="73F96F53" w14:textId="77777777" w:rsidTr="1BBE16EE">
        <w:trPr>
          <w:jc w:val="center"/>
        </w:trPr>
        <w:tc>
          <w:tcPr>
            <w:tcW w:w="1642" w:type="dxa"/>
            <w:vAlign w:val="center"/>
          </w:tcPr>
          <w:p w14:paraId="58B6CDCE" w14:textId="04362AE6" w:rsidR="00C94DE7" w:rsidRPr="00A93069" w:rsidRDefault="007115A3" w:rsidP="003B28EC">
            <w:pPr>
              <w:ind w:firstLine="0"/>
              <w:jc w:val="center"/>
            </w:pPr>
            <w:r w:rsidRPr="00A93069">
              <w:t>Fibra de Vidro/Epóxi</w:t>
            </w:r>
          </w:p>
        </w:tc>
        <w:tc>
          <w:tcPr>
            <w:tcW w:w="1072" w:type="dxa"/>
            <w:vAlign w:val="center"/>
          </w:tcPr>
          <w:p w14:paraId="78023A4A" w14:textId="207B3EA1" w:rsidR="00C94DE7" w:rsidRPr="00A93069" w:rsidRDefault="006C2059" w:rsidP="003B28EC">
            <w:pPr>
              <w:ind w:firstLine="0"/>
              <w:jc w:val="center"/>
            </w:pPr>
            <w:r w:rsidRPr="00A93069">
              <w:t>41,8</w:t>
            </w:r>
          </w:p>
        </w:tc>
        <w:tc>
          <w:tcPr>
            <w:tcW w:w="1194" w:type="dxa"/>
            <w:vAlign w:val="center"/>
          </w:tcPr>
          <w:p w14:paraId="0883281D" w14:textId="6BEE22C7" w:rsidR="00C94DE7" w:rsidRPr="00A93069" w:rsidRDefault="00424053" w:rsidP="003B28EC">
            <w:pPr>
              <w:ind w:firstLine="0"/>
              <w:jc w:val="center"/>
            </w:pPr>
            <w:r w:rsidRPr="00A93069">
              <w:t>190</w:t>
            </w:r>
            <w:r w:rsidR="00936050" w:rsidRPr="00A93069">
              <w:t>0</w:t>
            </w:r>
          </w:p>
        </w:tc>
        <w:tc>
          <w:tcPr>
            <w:tcW w:w="1080" w:type="dxa"/>
            <w:vAlign w:val="center"/>
          </w:tcPr>
          <w:p w14:paraId="2AA6A47F" w14:textId="143CD858" w:rsidR="00C94DE7" w:rsidRPr="00A93069" w:rsidRDefault="00A246FF" w:rsidP="003B28EC">
            <w:pPr>
              <w:ind w:firstLine="0"/>
              <w:jc w:val="center"/>
            </w:pPr>
            <w:r w:rsidRPr="00A93069">
              <w:t>72</w:t>
            </w:r>
          </w:p>
        </w:tc>
        <w:tc>
          <w:tcPr>
            <w:tcW w:w="1353" w:type="dxa"/>
            <w:vAlign w:val="center"/>
          </w:tcPr>
          <w:p w14:paraId="56016C4F" w14:textId="0D6CC6D1" w:rsidR="00C94DE7" w:rsidRPr="00A93069" w:rsidRDefault="00B00C65" w:rsidP="003B28EC">
            <w:pPr>
              <w:ind w:firstLine="0"/>
              <w:jc w:val="center"/>
            </w:pPr>
            <w:r w:rsidRPr="00A93069">
              <w:t>-</w:t>
            </w:r>
          </w:p>
        </w:tc>
        <w:tc>
          <w:tcPr>
            <w:tcW w:w="1380" w:type="dxa"/>
            <w:vAlign w:val="center"/>
          </w:tcPr>
          <w:p w14:paraId="0FA4FA2E" w14:textId="105AFB71" w:rsidR="00C94DE7" w:rsidRPr="00A93069" w:rsidRDefault="00B00C65" w:rsidP="003B28EC">
            <w:pPr>
              <w:ind w:firstLine="0"/>
              <w:jc w:val="center"/>
            </w:pPr>
            <w:r w:rsidRPr="00A93069">
              <w:t>Regular</w:t>
            </w:r>
          </w:p>
        </w:tc>
        <w:tc>
          <w:tcPr>
            <w:tcW w:w="1350" w:type="dxa"/>
            <w:vAlign w:val="center"/>
          </w:tcPr>
          <w:p w14:paraId="471E6444" w14:textId="5FBCC568" w:rsidR="00C94DE7" w:rsidRPr="00A93069" w:rsidRDefault="003B28EC" w:rsidP="003B28EC">
            <w:pPr>
              <w:ind w:firstLine="0"/>
              <w:jc w:val="center"/>
            </w:pPr>
            <w:r w:rsidRPr="00A93069">
              <w:t>Ótimo</w:t>
            </w:r>
          </w:p>
        </w:tc>
      </w:tr>
      <w:tr w:rsidR="00101922" w:rsidRPr="00A93069" w14:paraId="2740D54B" w14:textId="77777777" w:rsidTr="1BBE16EE">
        <w:trPr>
          <w:jc w:val="center"/>
        </w:trPr>
        <w:tc>
          <w:tcPr>
            <w:tcW w:w="1642" w:type="dxa"/>
            <w:vAlign w:val="center"/>
          </w:tcPr>
          <w:p w14:paraId="5DCB2ED6" w14:textId="1DA58E27" w:rsidR="003B28EC" w:rsidRPr="00A93069" w:rsidRDefault="003B28EC" w:rsidP="003B28EC">
            <w:pPr>
              <w:ind w:firstLine="22"/>
              <w:jc w:val="center"/>
            </w:pPr>
            <w:r w:rsidRPr="00A93069">
              <w:t>Madeira</w:t>
            </w:r>
          </w:p>
        </w:tc>
        <w:tc>
          <w:tcPr>
            <w:tcW w:w="1072" w:type="dxa"/>
            <w:vAlign w:val="center"/>
          </w:tcPr>
          <w:p w14:paraId="56D0AC12" w14:textId="5B9ABD0D" w:rsidR="003B28EC" w:rsidRPr="00A93069" w:rsidRDefault="00EB523A" w:rsidP="00A0249F">
            <w:pPr>
              <w:ind w:firstLine="0"/>
              <w:jc w:val="center"/>
            </w:pPr>
            <w:r w:rsidRPr="00A93069">
              <w:t>677,09</w:t>
            </w:r>
          </w:p>
        </w:tc>
        <w:tc>
          <w:tcPr>
            <w:tcW w:w="1194" w:type="dxa"/>
            <w:vAlign w:val="center"/>
          </w:tcPr>
          <w:p w14:paraId="1E6610B3" w14:textId="7679AC3B" w:rsidR="003B28EC" w:rsidRPr="00A93069" w:rsidRDefault="002F5C3B" w:rsidP="00A0249F">
            <w:pPr>
              <w:ind w:hanging="29"/>
              <w:jc w:val="center"/>
            </w:pPr>
            <w:r w:rsidRPr="00A93069">
              <w:t>110</w:t>
            </w:r>
          </w:p>
        </w:tc>
        <w:tc>
          <w:tcPr>
            <w:tcW w:w="1080" w:type="dxa"/>
            <w:vAlign w:val="center"/>
          </w:tcPr>
          <w:p w14:paraId="4C9B548E" w14:textId="2F0CAA6A" w:rsidR="003B28EC" w:rsidRPr="00A93069" w:rsidRDefault="006157FD" w:rsidP="00A0249F">
            <w:pPr>
              <w:ind w:hanging="29"/>
              <w:jc w:val="center"/>
            </w:pPr>
            <w:r w:rsidRPr="00A93069">
              <w:t>41</w:t>
            </w:r>
          </w:p>
        </w:tc>
        <w:tc>
          <w:tcPr>
            <w:tcW w:w="1353" w:type="dxa"/>
            <w:vAlign w:val="center"/>
          </w:tcPr>
          <w:p w14:paraId="7E07A7E5" w14:textId="165BC1FF" w:rsidR="003B28EC" w:rsidRPr="00A93069" w:rsidRDefault="008663A2" w:rsidP="00A0249F">
            <w:pPr>
              <w:ind w:hanging="29"/>
              <w:jc w:val="center"/>
            </w:pPr>
            <w:r w:rsidRPr="00A93069">
              <w:t>-</w:t>
            </w:r>
          </w:p>
        </w:tc>
        <w:tc>
          <w:tcPr>
            <w:tcW w:w="1380" w:type="dxa"/>
            <w:vAlign w:val="center"/>
          </w:tcPr>
          <w:p w14:paraId="06C0F401" w14:textId="3248AAD7" w:rsidR="003B28EC" w:rsidRPr="00A93069" w:rsidRDefault="00D81A12" w:rsidP="00A0249F">
            <w:pPr>
              <w:ind w:hanging="29"/>
              <w:jc w:val="center"/>
            </w:pPr>
            <w:r w:rsidRPr="00A93069">
              <w:t>Boa</w:t>
            </w:r>
          </w:p>
        </w:tc>
        <w:tc>
          <w:tcPr>
            <w:tcW w:w="1350" w:type="dxa"/>
            <w:vAlign w:val="center"/>
          </w:tcPr>
          <w:p w14:paraId="335D8EEC" w14:textId="0BB6BAB5" w:rsidR="003B28EC" w:rsidRPr="00A93069" w:rsidRDefault="00A0249F" w:rsidP="00A0249F">
            <w:pPr>
              <w:ind w:hanging="29"/>
              <w:jc w:val="center"/>
            </w:pPr>
            <w:r w:rsidRPr="00A93069">
              <w:t>Ruim</w:t>
            </w:r>
          </w:p>
        </w:tc>
      </w:tr>
    </w:tbl>
    <w:p w14:paraId="557455A2" w14:textId="77777777" w:rsidR="00C94DE7" w:rsidRPr="00A93069" w:rsidRDefault="00C94DE7" w:rsidP="00C94DE7">
      <w:pPr>
        <w:spacing w:line="360" w:lineRule="auto"/>
        <w:jc w:val="both"/>
      </w:pPr>
    </w:p>
    <w:p w14:paraId="3E1D2EC4" w14:textId="59890D3D" w:rsidR="00941D62" w:rsidRPr="00A93069" w:rsidRDefault="00941D62" w:rsidP="00941D62">
      <w:pPr>
        <w:pStyle w:val="PargrafodaLista"/>
        <w:numPr>
          <w:ilvl w:val="0"/>
          <w:numId w:val="1"/>
        </w:numPr>
        <w:spacing w:line="360" w:lineRule="auto"/>
        <w:jc w:val="both"/>
      </w:pPr>
      <w:r w:rsidRPr="00A93069">
        <w:t>SUPORTE PARA PLACA SOLAR</w:t>
      </w:r>
    </w:p>
    <w:p w14:paraId="052511A1" w14:textId="37D05CB8" w:rsidR="00C174A3" w:rsidRDefault="00B45D9B" w:rsidP="00B45D9B">
      <w:pPr>
        <w:spacing w:line="360" w:lineRule="auto"/>
        <w:ind w:firstLine="360"/>
        <w:jc w:val="both"/>
      </w:pPr>
      <w:r>
        <w:t xml:space="preserve">O suporte para a placa solar consiste em um tubo metálico que se estenderá por todo comprimento das pás, conectando o meio da torre ao topo. Em decorrência das tensões geradas pela modelagem de construção e pelos esforços externos (vento, chuvas, </w:t>
      </w:r>
      <w:proofErr w:type="spellStart"/>
      <w:r>
        <w:t>etc</w:t>
      </w:r>
      <w:proofErr w:type="spellEnd"/>
      <w:r>
        <w:t>), verifica-se que o aço galvanizado constitui a melhor opção, já que possui excelente resistência mecânica e aceita soldas na montagem.</w:t>
      </w:r>
    </w:p>
    <w:p w14:paraId="47A8B883" w14:textId="77777777" w:rsidR="00B45D9B" w:rsidRPr="00A93069" w:rsidRDefault="00B45D9B" w:rsidP="00C174A3">
      <w:pPr>
        <w:spacing w:line="360" w:lineRule="auto"/>
        <w:jc w:val="both"/>
      </w:pPr>
    </w:p>
    <w:p w14:paraId="79CDC562" w14:textId="0C9EDF8E" w:rsidR="00941D62" w:rsidRPr="00A93069" w:rsidRDefault="00941D62" w:rsidP="00941D62">
      <w:pPr>
        <w:pStyle w:val="PargrafodaLista"/>
        <w:numPr>
          <w:ilvl w:val="0"/>
          <w:numId w:val="1"/>
        </w:numPr>
        <w:spacing w:line="360" w:lineRule="auto"/>
        <w:jc w:val="both"/>
      </w:pPr>
      <w:r w:rsidRPr="00A93069">
        <w:t>CAIXA DE SENSORES</w:t>
      </w:r>
    </w:p>
    <w:p w14:paraId="602168C9" w14:textId="3A81BA5A" w:rsidR="00941D62" w:rsidRDefault="00C85FCC" w:rsidP="00C85FCC">
      <w:pPr>
        <w:spacing w:line="360" w:lineRule="auto"/>
        <w:ind w:firstLine="360"/>
        <w:jc w:val="both"/>
      </w:pPr>
      <w:r>
        <w:lastRenderedPageBreak/>
        <w:t xml:space="preserve">A caixa de sensores abrigará os componentes eletrônicos necessários e, assim, deverá ter uma blindagem eletromagnética, além de possuir furos passantes para os cabos e fios. Dentre outros fatores, ela deverá ser resistente à corrosão e vedada corretamente para a proteção dos componentes internos. </w:t>
      </w:r>
      <w:r w:rsidR="004F3986">
        <w:t>Portanto</w:t>
      </w:r>
      <w:r>
        <w:t>, faz-se necessária a escolha de um material metálico para a sua construçã</w:t>
      </w:r>
      <w:r w:rsidR="004F3986">
        <w:t>o e, analisando as opções, o alumínio</w:t>
      </w:r>
      <w:r w:rsidR="00B45D9B">
        <w:t xml:space="preserve"> e o aço</w:t>
      </w:r>
      <w:r w:rsidR="004F3986">
        <w:t xml:space="preserve"> mostra</w:t>
      </w:r>
      <w:r w:rsidR="00B45D9B">
        <w:t>m</w:t>
      </w:r>
      <w:r w:rsidR="004F3986">
        <w:t>-se promissor</w:t>
      </w:r>
      <w:r w:rsidR="00B45D9B">
        <w:t>es. O primeiro</w:t>
      </w:r>
      <w:r w:rsidR="004F3986">
        <w:t xml:space="preserve"> por ser um material leve, versátil e mais resistente à corrosão em comparação com o aço.</w:t>
      </w:r>
      <w:r w:rsidR="00B45D9B">
        <w:t xml:space="preserve"> Já o segundo, apresenta </w:t>
      </w:r>
      <w:r w:rsidR="004B591E">
        <w:t>maior resistência mecânica,</w:t>
      </w:r>
      <w:r w:rsidR="00B45D9B">
        <w:t xml:space="preserve"> porém maior peso e </w:t>
      </w:r>
      <w:r w:rsidR="004B591E">
        <w:t>fator</w:t>
      </w:r>
      <w:r w:rsidR="00B45D9B">
        <w:t xml:space="preserve"> corrosivo</w:t>
      </w:r>
      <w:r w:rsidR="004B591E">
        <w:t>. Ambos possuem uma diferença significativa no preço, sendo o alumínio mais caro que o aço, dessa forma, faz-se necessária uma análise maior rigorosa com base no desenho técnico, procurando otimizar a questão custo-benefício.</w:t>
      </w:r>
    </w:p>
    <w:p w14:paraId="6E7FE05C" w14:textId="3ACF208F" w:rsidR="004F3986" w:rsidRDefault="004F3986" w:rsidP="00C85FCC">
      <w:pPr>
        <w:spacing w:line="360" w:lineRule="auto"/>
        <w:ind w:firstLine="360"/>
        <w:jc w:val="both"/>
      </w:pPr>
    </w:p>
    <w:p w14:paraId="3C28DFC8" w14:textId="759D5627" w:rsidR="00CA1BB1" w:rsidRPr="00A93069" w:rsidRDefault="00CA1BB1" w:rsidP="00CA1BB1">
      <w:pPr>
        <w:spacing w:line="360" w:lineRule="auto"/>
        <w:jc w:val="both"/>
      </w:pPr>
    </w:p>
    <w:p w14:paraId="2FFF19D1" w14:textId="3184D72C" w:rsidR="00CA1BB1" w:rsidRPr="00C85FCC" w:rsidRDefault="00CA1BB1" w:rsidP="779D02F6">
      <w:pPr>
        <w:spacing w:line="360" w:lineRule="auto"/>
        <w:jc w:val="center"/>
        <w:rPr>
          <w:b/>
          <w:bCs/>
          <w:lang w:val="en-US"/>
        </w:rPr>
      </w:pPr>
      <w:r w:rsidRPr="779D02F6">
        <w:rPr>
          <w:b/>
          <w:bCs/>
          <w:lang w:val="en-US"/>
        </w:rPr>
        <w:t>REFERENCIAS</w:t>
      </w:r>
    </w:p>
    <w:p w14:paraId="135EDC25" w14:textId="7E50456C" w:rsidR="779D02F6" w:rsidRDefault="779D02F6" w:rsidP="779D02F6">
      <w:pPr>
        <w:spacing w:line="360" w:lineRule="auto"/>
        <w:jc w:val="center"/>
        <w:rPr>
          <w:b/>
          <w:bCs/>
          <w:lang w:val="en-US"/>
        </w:rPr>
      </w:pPr>
    </w:p>
    <w:p w14:paraId="352C274E" w14:textId="6BE2EEAF" w:rsidR="00CA1BB1" w:rsidRPr="00C85FCC" w:rsidRDefault="00CA1BB1" w:rsidP="00CA1BB1">
      <w:pPr>
        <w:rPr>
          <w:rFonts w:cstheme="minorHAnsi"/>
          <w:lang w:val="en-US"/>
        </w:rPr>
      </w:pPr>
      <w:r w:rsidRPr="00C85FCC">
        <w:rPr>
          <w:rFonts w:cstheme="minorHAnsi"/>
          <w:lang w:val="en-US"/>
        </w:rPr>
        <w:t xml:space="preserve">DORIGATO, Andrea. Recycling of thermosetting composites for wind blade application. </w:t>
      </w:r>
      <w:r w:rsidRPr="00C85FCC">
        <w:rPr>
          <w:rStyle w:val="Forte"/>
          <w:rFonts w:cstheme="minorHAnsi"/>
          <w:color w:val="222222"/>
          <w:lang w:val="en-US"/>
        </w:rPr>
        <w:t xml:space="preserve">Advanced Industrial </w:t>
      </w:r>
      <w:proofErr w:type="gramStart"/>
      <w:r w:rsidRPr="00C85FCC">
        <w:rPr>
          <w:rStyle w:val="Forte"/>
          <w:rFonts w:cstheme="minorHAnsi"/>
          <w:color w:val="222222"/>
          <w:lang w:val="en-US"/>
        </w:rPr>
        <w:t>And</w:t>
      </w:r>
      <w:proofErr w:type="gramEnd"/>
      <w:r w:rsidRPr="00C85FCC">
        <w:rPr>
          <w:rStyle w:val="Forte"/>
          <w:rFonts w:cstheme="minorHAnsi"/>
          <w:color w:val="222222"/>
          <w:lang w:val="en-US"/>
        </w:rPr>
        <w:t xml:space="preserve"> Engineering Polymer Research. </w:t>
      </w:r>
      <w:r w:rsidRPr="00C85FCC">
        <w:rPr>
          <w:rFonts w:cstheme="minorHAnsi"/>
          <w:lang w:val="en-US"/>
        </w:rPr>
        <w:t xml:space="preserve">Trento, Italy, p. 2-48. </w:t>
      </w:r>
      <w:proofErr w:type="spellStart"/>
      <w:r w:rsidRPr="00C85FCC">
        <w:rPr>
          <w:rFonts w:cstheme="minorHAnsi"/>
          <w:lang w:val="en-US"/>
        </w:rPr>
        <w:t>fev</w:t>
      </w:r>
      <w:proofErr w:type="spellEnd"/>
      <w:r w:rsidRPr="00C85FCC">
        <w:rPr>
          <w:rFonts w:cstheme="minorHAnsi"/>
          <w:lang w:val="en-US"/>
        </w:rPr>
        <w:t>. 2021.</w:t>
      </w:r>
    </w:p>
    <w:p w14:paraId="7BEB9FAA" w14:textId="530BA6C3" w:rsidR="0003518C" w:rsidRPr="00C85FCC" w:rsidRDefault="00CA1BB1" w:rsidP="00CA1BB1">
      <w:pPr>
        <w:rPr>
          <w:rFonts w:cstheme="minorHAnsi"/>
          <w:color w:val="222222"/>
          <w:lang w:val="en-US"/>
        </w:rPr>
      </w:pPr>
      <w:r w:rsidRPr="00A93069">
        <w:rPr>
          <w:rFonts w:cstheme="minorHAnsi"/>
          <w:color w:val="222222"/>
        </w:rPr>
        <w:t xml:space="preserve">HAMEED, M. </w:t>
      </w:r>
      <w:proofErr w:type="spellStart"/>
      <w:r w:rsidRPr="00A93069">
        <w:rPr>
          <w:rFonts w:cstheme="minorHAnsi"/>
          <w:color w:val="222222"/>
        </w:rPr>
        <w:t>Saqib</w:t>
      </w:r>
      <w:proofErr w:type="spellEnd"/>
      <w:r w:rsidRPr="00A93069">
        <w:rPr>
          <w:rFonts w:cstheme="minorHAnsi"/>
          <w:color w:val="222222"/>
        </w:rPr>
        <w:t xml:space="preserve"> </w:t>
      </w:r>
      <w:r w:rsidRPr="00A93069">
        <w:rPr>
          <w:rStyle w:val="nfase"/>
          <w:rFonts w:cstheme="minorHAnsi"/>
          <w:color w:val="222222"/>
        </w:rPr>
        <w:t>et al</w:t>
      </w:r>
      <w:r w:rsidRPr="00A93069">
        <w:rPr>
          <w:rFonts w:cstheme="minorHAnsi"/>
          <w:color w:val="222222"/>
        </w:rPr>
        <w:t xml:space="preserve">. </w:t>
      </w:r>
      <w:proofErr w:type="spellStart"/>
      <w:r w:rsidRPr="00A93069">
        <w:rPr>
          <w:rFonts w:cstheme="minorHAnsi"/>
          <w:color w:val="222222"/>
        </w:rPr>
        <w:t>Finite</w:t>
      </w:r>
      <w:proofErr w:type="spellEnd"/>
      <w:r w:rsidRPr="00A93069">
        <w:rPr>
          <w:rFonts w:cstheme="minorHAnsi"/>
          <w:color w:val="222222"/>
        </w:rPr>
        <w:t xml:space="preserve"> </w:t>
      </w:r>
      <w:proofErr w:type="spellStart"/>
      <w:r w:rsidRPr="00A93069">
        <w:rPr>
          <w:rFonts w:cstheme="minorHAnsi"/>
          <w:color w:val="222222"/>
        </w:rPr>
        <w:t>Element</w:t>
      </w:r>
      <w:proofErr w:type="spellEnd"/>
      <w:r w:rsidRPr="00A93069">
        <w:rPr>
          <w:rFonts w:cstheme="minorHAnsi"/>
          <w:color w:val="222222"/>
        </w:rPr>
        <w:t xml:space="preserve"> </w:t>
      </w:r>
      <w:proofErr w:type="spellStart"/>
      <w:r w:rsidRPr="00A93069">
        <w:rPr>
          <w:rFonts w:cstheme="minorHAnsi"/>
          <w:color w:val="222222"/>
        </w:rPr>
        <w:t>Analysis</w:t>
      </w:r>
      <w:proofErr w:type="spellEnd"/>
      <w:r w:rsidRPr="00A93069">
        <w:rPr>
          <w:rFonts w:cstheme="minorHAnsi"/>
          <w:color w:val="222222"/>
        </w:rPr>
        <w:t xml:space="preserve"> </w:t>
      </w:r>
      <w:proofErr w:type="spellStart"/>
      <w:r w:rsidRPr="00A93069">
        <w:rPr>
          <w:rFonts w:cstheme="minorHAnsi"/>
          <w:color w:val="222222"/>
        </w:rPr>
        <w:t>of</w:t>
      </w:r>
      <w:proofErr w:type="spellEnd"/>
      <w:r w:rsidRPr="00A93069">
        <w:rPr>
          <w:rFonts w:cstheme="minorHAnsi"/>
          <w:color w:val="222222"/>
        </w:rPr>
        <w:t xml:space="preserve"> a </w:t>
      </w:r>
      <w:proofErr w:type="spellStart"/>
      <w:r w:rsidRPr="00A93069">
        <w:rPr>
          <w:rFonts w:cstheme="minorHAnsi"/>
          <w:color w:val="222222"/>
        </w:rPr>
        <w:t>Composite</w:t>
      </w:r>
      <w:proofErr w:type="spellEnd"/>
      <w:r w:rsidRPr="00A93069">
        <w:rPr>
          <w:rFonts w:cstheme="minorHAnsi"/>
          <w:color w:val="222222"/>
        </w:rPr>
        <w:t xml:space="preserve"> VAWT </w:t>
      </w:r>
      <w:proofErr w:type="spellStart"/>
      <w:r w:rsidRPr="00A93069">
        <w:rPr>
          <w:rFonts w:cstheme="minorHAnsi"/>
          <w:color w:val="222222"/>
        </w:rPr>
        <w:t>Blade</w:t>
      </w:r>
      <w:proofErr w:type="spellEnd"/>
      <w:r w:rsidRPr="00A93069">
        <w:rPr>
          <w:rFonts w:cstheme="minorHAnsi"/>
          <w:color w:val="222222"/>
        </w:rPr>
        <w:t xml:space="preserve">. </w:t>
      </w:r>
      <w:r w:rsidRPr="00C85FCC">
        <w:rPr>
          <w:rStyle w:val="Forte"/>
          <w:rFonts w:cstheme="minorHAnsi"/>
          <w:color w:val="222222"/>
          <w:lang w:val="en-US"/>
        </w:rPr>
        <w:t xml:space="preserve">Ocean Engineering. </w:t>
      </w:r>
      <w:r w:rsidRPr="00C85FCC">
        <w:rPr>
          <w:rFonts w:cstheme="minorHAnsi"/>
          <w:color w:val="222222"/>
          <w:lang w:val="en-US"/>
        </w:rPr>
        <w:t>Sahiwal, Pakistan, p. 669-676. out. 2015.</w:t>
      </w:r>
    </w:p>
    <w:p w14:paraId="7B09B5A2" w14:textId="6DE8A9A0" w:rsidR="00E568E4" w:rsidRPr="00C85FCC" w:rsidRDefault="00E568E4" w:rsidP="00CA1BB1">
      <w:pPr>
        <w:rPr>
          <w:rFonts w:cstheme="minorHAnsi"/>
          <w:lang w:val="en-US"/>
        </w:rPr>
      </w:pPr>
      <w:r w:rsidRPr="00C85FCC">
        <w:rPr>
          <w:rFonts w:cstheme="minorHAnsi"/>
          <w:lang w:val="en-US"/>
        </w:rPr>
        <w:t xml:space="preserve">HAU, Erich. Wind Turbines: Fundamentals, Technologies, Application. Economics, </w:t>
      </w:r>
      <w:r w:rsidRPr="00C85FCC">
        <w:rPr>
          <w:rFonts w:cstheme="minorHAnsi"/>
          <w:b/>
          <w:bCs/>
          <w:lang w:val="en-US"/>
        </w:rPr>
        <w:t xml:space="preserve">Springer-Verlag, </w:t>
      </w:r>
      <w:r w:rsidRPr="00C85FCC">
        <w:rPr>
          <w:rFonts w:cstheme="minorHAnsi"/>
          <w:lang w:val="en-US"/>
        </w:rPr>
        <w:t>Berlin, 2006.</w:t>
      </w:r>
    </w:p>
    <w:p w14:paraId="1C244A8B" w14:textId="209068A5" w:rsidR="00E568E4" w:rsidRPr="00C85FCC" w:rsidRDefault="00E76221" w:rsidP="00CA1BB1">
      <w:pPr>
        <w:rPr>
          <w:rFonts w:cstheme="minorHAnsi"/>
          <w:lang w:val="en-US"/>
        </w:rPr>
      </w:pPr>
      <w:r w:rsidRPr="00C85FCC">
        <w:rPr>
          <w:rFonts w:cstheme="minorHAnsi"/>
          <w:lang w:val="en-US"/>
        </w:rPr>
        <w:t xml:space="preserve">YUYI, </w:t>
      </w:r>
      <w:proofErr w:type="spellStart"/>
      <w:r w:rsidRPr="00C85FCC">
        <w:rPr>
          <w:rFonts w:cstheme="minorHAnsi"/>
          <w:lang w:val="en-US"/>
        </w:rPr>
        <w:t>Zhai</w:t>
      </w:r>
      <w:proofErr w:type="spellEnd"/>
      <w:r w:rsidRPr="00C85FCC">
        <w:rPr>
          <w:rFonts w:cstheme="minorHAnsi"/>
          <w:lang w:val="en-US"/>
        </w:rPr>
        <w:t xml:space="preserve"> et al. The design of vertical axis wind turbine rotor for </w:t>
      </w:r>
      <w:proofErr w:type="spellStart"/>
      <w:r w:rsidRPr="00C85FCC">
        <w:rPr>
          <w:rFonts w:cstheme="minorHAnsi"/>
          <w:lang w:val="en-US"/>
        </w:rPr>
        <w:t>antarctic</w:t>
      </w:r>
      <w:proofErr w:type="spellEnd"/>
      <w:r w:rsidRPr="00C85FCC">
        <w:rPr>
          <w:rFonts w:cstheme="minorHAnsi"/>
          <w:lang w:val="en-US"/>
        </w:rPr>
        <w:t>. </w:t>
      </w:r>
      <w:r w:rsidRPr="00C85FCC">
        <w:rPr>
          <w:rFonts w:cstheme="minorHAnsi"/>
          <w:b/>
          <w:bCs/>
          <w:lang w:val="en-US"/>
        </w:rPr>
        <w:t>Information Technology Journal</w:t>
      </w:r>
      <w:r w:rsidRPr="00C85FCC">
        <w:rPr>
          <w:rFonts w:cstheme="minorHAnsi"/>
          <w:lang w:val="en-US"/>
        </w:rPr>
        <w:t>, v. 12, n. 4, p. 604, 2013.</w:t>
      </w:r>
    </w:p>
    <w:p w14:paraId="44097231" w14:textId="2DFF349F" w:rsidR="00E76221" w:rsidRPr="00C85FCC" w:rsidRDefault="00BB4304" w:rsidP="00BB4304">
      <w:pPr>
        <w:rPr>
          <w:rFonts w:cstheme="minorHAnsi"/>
          <w:lang w:val="en-US"/>
        </w:rPr>
      </w:pPr>
      <w:r w:rsidRPr="00C85FCC">
        <w:rPr>
          <w:rFonts w:cstheme="minorHAnsi"/>
          <w:lang w:val="en-US"/>
        </w:rPr>
        <w:t xml:space="preserve">MANAVALLA, Sreekanth. Design, Fabrication and Testing of a </w:t>
      </w:r>
      <w:proofErr w:type="gramStart"/>
      <w:r w:rsidRPr="00C85FCC">
        <w:rPr>
          <w:rFonts w:cstheme="minorHAnsi"/>
          <w:lang w:val="en-US"/>
        </w:rPr>
        <w:t>Low Cost</w:t>
      </w:r>
      <w:proofErr w:type="gramEnd"/>
      <w:r w:rsidRPr="00C85FCC">
        <w:rPr>
          <w:rFonts w:cstheme="minorHAnsi"/>
          <w:lang w:val="en-US"/>
        </w:rPr>
        <w:t xml:space="preserve"> Vertical Axis Wind Mill for Low End Power Generation. </w:t>
      </w:r>
      <w:r w:rsidRPr="00C85FCC">
        <w:rPr>
          <w:rFonts w:cstheme="minorHAnsi"/>
          <w:b/>
          <w:bCs/>
          <w:lang w:val="en-US"/>
        </w:rPr>
        <w:t xml:space="preserve">International Research Journal </w:t>
      </w:r>
      <w:r w:rsidR="00BE444C" w:rsidRPr="00C85FCC">
        <w:rPr>
          <w:rFonts w:cstheme="minorHAnsi"/>
          <w:b/>
          <w:bCs/>
          <w:lang w:val="en-US"/>
        </w:rPr>
        <w:t>o</w:t>
      </w:r>
      <w:r w:rsidRPr="00C85FCC">
        <w:rPr>
          <w:rFonts w:cstheme="minorHAnsi"/>
          <w:b/>
          <w:bCs/>
          <w:lang w:val="en-US"/>
        </w:rPr>
        <w:t xml:space="preserve">f Engineering </w:t>
      </w:r>
      <w:r w:rsidR="00BE444C" w:rsidRPr="00C85FCC">
        <w:rPr>
          <w:rFonts w:cstheme="minorHAnsi"/>
          <w:b/>
          <w:bCs/>
          <w:lang w:val="en-US"/>
        </w:rPr>
        <w:t>a</w:t>
      </w:r>
      <w:r w:rsidRPr="00C85FCC">
        <w:rPr>
          <w:rFonts w:cstheme="minorHAnsi"/>
          <w:b/>
          <w:bCs/>
          <w:lang w:val="en-US"/>
        </w:rPr>
        <w:t>nd Technology</w:t>
      </w:r>
      <w:r w:rsidRPr="00C85FCC">
        <w:rPr>
          <w:rFonts w:cstheme="minorHAnsi"/>
          <w:lang w:val="en-US"/>
        </w:rPr>
        <w:t xml:space="preserve">. </w:t>
      </w:r>
      <w:r w:rsidR="00BE444C" w:rsidRPr="00C85FCC">
        <w:rPr>
          <w:rFonts w:cstheme="minorHAnsi"/>
          <w:lang w:val="en-US"/>
        </w:rPr>
        <w:t xml:space="preserve">v </w:t>
      </w:r>
      <w:proofErr w:type="spellStart"/>
      <w:r w:rsidR="00A01542" w:rsidRPr="00C85FCC">
        <w:rPr>
          <w:rFonts w:cstheme="minorHAnsi"/>
          <w:lang w:val="en-US"/>
        </w:rPr>
        <w:t>v</w:t>
      </w:r>
      <w:proofErr w:type="spellEnd"/>
      <w:r w:rsidR="00A01542" w:rsidRPr="00C85FCC">
        <w:rPr>
          <w:rFonts w:cstheme="minorHAnsi"/>
          <w:lang w:val="en-US"/>
        </w:rPr>
        <w:t xml:space="preserve">. </w:t>
      </w:r>
      <w:r w:rsidRPr="00C85FCC">
        <w:rPr>
          <w:rFonts w:cstheme="minorHAnsi"/>
          <w:lang w:val="en-US"/>
        </w:rPr>
        <w:t>3</w:t>
      </w:r>
      <w:r w:rsidR="005B5E3B" w:rsidRPr="00C85FCC">
        <w:rPr>
          <w:rFonts w:cstheme="minorHAnsi"/>
          <w:lang w:val="en-US"/>
        </w:rPr>
        <w:t>, p.</w:t>
      </w:r>
      <w:r w:rsidRPr="00C85FCC">
        <w:rPr>
          <w:rFonts w:cstheme="minorHAnsi"/>
          <w:lang w:val="en-US"/>
        </w:rPr>
        <w:t xml:space="preserve"> 1524-1528</w:t>
      </w:r>
      <w:r w:rsidR="005B5E3B" w:rsidRPr="00C85FCC">
        <w:rPr>
          <w:rFonts w:cstheme="minorHAnsi"/>
          <w:lang w:val="en-US"/>
        </w:rPr>
        <w:t>, 2016.</w:t>
      </w:r>
    </w:p>
    <w:sectPr w:rsidR="00E76221" w:rsidRPr="00C85FCC" w:rsidSect="00CA1BB1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268A0"/>
    <w:multiLevelType w:val="hybridMultilevel"/>
    <w:tmpl w:val="262A88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F79C4"/>
    <w:multiLevelType w:val="hybridMultilevel"/>
    <w:tmpl w:val="43162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7060D"/>
    <w:rsid w:val="000229E5"/>
    <w:rsid w:val="0003518C"/>
    <w:rsid w:val="000B52F3"/>
    <w:rsid w:val="000D03B1"/>
    <w:rsid w:val="000D0CB1"/>
    <w:rsid w:val="000E59C7"/>
    <w:rsid w:val="000F1847"/>
    <w:rsid w:val="00101922"/>
    <w:rsid w:val="00131BA9"/>
    <w:rsid w:val="001765C8"/>
    <w:rsid w:val="001B0F03"/>
    <w:rsid w:val="001C313F"/>
    <w:rsid w:val="001E4EDE"/>
    <w:rsid w:val="00277E10"/>
    <w:rsid w:val="002F5C3B"/>
    <w:rsid w:val="0038069C"/>
    <w:rsid w:val="003B28EC"/>
    <w:rsid w:val="003C156D"/>
    <w:rsid w:val="004032C2"/>
    <w:rsid w:val="004045B0"/>
    <w:rsid w:val="00410EE7"/>
    <w:rsid w:val="00423F6D"/>
    <w:rsid w:val="00424053"/>
    <w:rsid w:val="00424E36"/>
    <w:rsid w:val="00445FE6"/>
    <w:rsid w:val="00450E28"/>
    <w:rsid w:val="004550C4"/>
    <w:rsid w:val="00464854"/>
    <w:rsid w:val="004B591E"/>
    <w:rsid w:val="004B7F7F"/>
    <w:rsid w:val="004D6D04"/>
    <w:rsid w:val="004F3986"/>
    <w:rsid w:val="005158D8"/>
    <w:rsid w:val="0055457B"/>
    <w:rsid w:val="00586269"/>
    <w:rsid w:val="005A6E3B"/>
    <w:rsid w:val="005B4EE1"/>
    <w:rsid w:val="005B5E3B"/>
    <w:rsid w:val="006157FD"/>
    <w:rsid w:val="006C2059"/>
    <w:rsid w:val="006D3C79"/>
    <w:rsid w:val="006E5675"/>
    <w:rsid w:val="006E7177"/>
    <w:rsid w:val="007115A3"/>
    <w:rsid w:val="00712521"/>
    <w:rsid w:val="007300E7"/>
    <w:rsid w:val="00737BDB"/>
    <w:rsid w:val="00751550"/>
    <w:rsid w:val="00771B49"/>
    <w:rsid w:val="007A17C0"/>
    <w:rsid w:val="007A333F"/>
    <w:rsid w:val="007B1B46"/>
    <w:rsid w:val="007B3254"/>
    <w:rsid w:val="007C01A2"/>
    <w:rsid w:val="008663A2"/>
    <w:rsid w:val="00884DEB"/>
    <w:rsid w:val="00891491"/>
    <w:rsid w:val="00917719"/>
    <w:rsid w:val="00922FFD"/>
    <w:rsid w:val="00936050"/>
    <w:rsid w:val="00941D62"/>
    <w:rsid w:val="00960C33"/>
    <w:rsid w:val="00966A1C"/>
    <w:rsid w:val="009D2ECA"/>
    <w:rsid w:val="009E1895"/>
    <w:rsid w:val="00A01542"/>
    <w:rsid w:val="00A0249F"/>
    <w:rsid w:val="00A246FF"/>
    <w:rsid w:val="00A30946"/>
    <w:rsid w:val="00A65A81"/>
    <w:rsid w:val="00A93069"/>
    <w:rsid w:val="00AB4335"/>
    <w:rsid w:val="00AE413D"/>
    <w:rsid w:val="00B00C65"/>
    <w:rsid w:val="00B2119B"/>
    <w:rsid w:val="00B23EAA"/>
    <w:rsid w:val="00B45D9B"/>
    <w:rsid w:val="00B925D6"/>
    <w:rsid w:val="00BB4304"/>
    <w:rsid w:val="00BD17FE"/>
    <w:rsid w:val="00BE444C"/>
    <w:rsid w:val="00BF0D2E"/>
    <w:rsid w:val="00BF769C"/>
    <w:rsid w:val="00C07B03"/>
    <w:rsid w:val="00C174A3"/>
    <w:rsid w:val="00C85FCC"/>
    <w:rsid w:val="00C94DE7"/>
    <w:rsid w:val="00CA1BB1"/>
    <w:rsid w:val="00CF1A91"/>
    <w:rsid w:val="00D0474B"/>
    <w:rsid w:val="00D14001"/>
    <w:rsid w:val="00D15B43"/>
    <w:rsid w:val="00D6282F"/>
    <w:rsid w:val="00D658F9"/>
    <w:rsid w:val="00D81A12"/>
    <w:rsid w:val="00D8265D"/>
    <w:rsid w:val="00DB2177"/>
    <w:rsid w:val="00DF2F45"/>
    <w:rsid w:val="00DF6878"/>
    <w:rsid w:val="00E1174C"/>
    <w:rsid w:val="00E4098E"/>
    <w:rsid w:val="00E568E4"/>
    <w:rsid w:val="00E76221"/>
    <w:rsid w:val="00E84E31"/>
    <w:rsid w:val="00EB523A"/>
    <w:rsid w:val="00F609B3"/>
    <w:rsid w:val="00F70B58"/>
    <w:rsid w:val="00FB304C"/>
    <w:rsid w:val="00FB6D89"/>
    <w:rsid w:val="1BBE16EE"/>
    <w:rsid w:val="2E2AD86A"/>
    <w:rsid w:val="32127420"/>
    <w:rsid w:val="5597060D"/>
    <w:rsid w:val="65A5E50B"/>
    <w:rsid w:val="779D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060D"/>
  <w15:chartTrackingRefBased/>
  <w15:docId w15:val="{DF5F4AD1-2264-4DAC-AC69-2845C42E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03B1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0D03B1"/>
    <w:rPr>
      <w:b/>
      <w:bCs/>
    </w:rPr>
  </w:style>
  <w:style w:type="character" w:styleId="nfase">
    <w:name w:val="Emphasis"/>
    <w:basedOn w:val="Fontepargpadro"/>
    <w:uiPriority w:val="20"/>
    <w:qFormat/>
    <w:rsid w:val="000D03B1"/>
    <w:rPr>
      <w:i/>
      <w:iCs/>
    </w:rPr>
  </w:style>
  <w:style w:type="paragraph" w:styleId="PargrafodaLista">
    <w:name w:val="List Paragraph"/>
    <w:basedOn w:val="Normal"/>
    <w:uiPriority w:val="34"/>
    <w:qFormat/>
    <w:rsid w:val="000D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5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BN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51AB075F8444DBAC68FE11CEBB632" ma:contentTypeVersion="8" ma:contentTypeDescription="Create a new document." ma:contentTypeScope="" ma:versionID="02abc8f57d7243d286533e22c7fb2158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9621d99a021a3bd63546d5680717f5f4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72BE44-FBA9-4817-A95F-11127C7EB7F9}"/>
</file>

<file path=customXml/itemProps2.xml><?xml version="1.0" encoding="utf-8"?>
<ds:datastoreItem xmlns:ds="http://schemas.openxmlformats.org/officeDocument/2006/customXml" ds:itemID="{F0624D9F-E183-4CD8-8A87-F70BB8AF9128}">
  <ds:schemaRefs>
    <ds:schemaRef ds:uri="http://purl.org/dc/dcmitype/"/>
    <ds:schemaRef ds:uri="http://purl.org/dc/terms/"/>
    <ds:schemaRef ds:uri="fff72483-f629-480c-8f84-1a9627297dd4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382477E6-9A85-4B7F-8D9D-B9D823652E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806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Emanuelle Marafon Eickhoff</dc:creator>
  <cp:keywords/>
  <dc:description/>
  <cp:lastModifiedBy>Ana Paula Militão</cp:lastModifiedBy>
  <cp:revision>2</cp:revision>
  <dcterms:created xsi:type="dcterms:W3CDTF">2021-03-06T18:32:00Z</dcterms:created>
  <dcterms:modified xsi:type="dcterms:W3CDTF">2021-03-06T18:32:00Z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