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C8" w:rsidRPr="00000D17" w:rsidRDefault="006F02FE">
      <w:pPr>
        <w:rPr>
          <w:b/>
        </w:rPr>
      </w:pPr>
      <w:r w:rsidRPr="00000D17">
        <w:rPr>
          <w:b/>
        </w:rPr>
        <w:t xml:space="preserve">Семинар </w:t>
      </w:r>
      <w:r w:rsidR="00610DDB">
        <w:rPr>
          <w:b/>
          <w:lang w:val="en-US"/>
        </w:rPr>
        <w:t>20</w:t>
      </w:r>
      <w:r w:rsidRPr="00000D17">
        <w:rPr>
          <w:b/>
        </w:rPr>
        <w:t>.</w:t>
      </w:r>
      <w:r w:rsidR="00000D17" w:rsidRPr="00000D17">
        <w:rPr>
          <w:b/>
        </w:rPr>
        <w:t xml:space="preserve"> </w:t>
      </w:r>
      <w:r w:rsidRPr="00000D17">
        <w:rPr>
          <w:b/>
        </w:rPr>
        <w:t xml:space="preserve"> </w:t>
      </w:r>
      <w:proofErr w:type="spellStart"/>
      <w:r w:rsidRPr="00000D17">
        <w:rPr>
          <w:b/>
        </w:rPr>
        <w:t>Дэшборд</w:t>
      </w:r>
      <w:proofErr w:type="spellEnd"/>
    </w:p>
    <w:p w:rsidR="006F02FE" w:rsidRDefault="006F02FE">
      <w:r>
        <w:t>Дана таблица с данными по выручке по различным товарам (лист Продажи)</w:t>
      </w:r>
    </w:p>
    <w:p w:rsidR="006F02FE" w:rsidRDefault="006F02FE">
      <w:r>
        <w:t xml:space="preserve">Необходимо построить </w:t>
      </w:r>
      <w:proofErr w:type="spellStart"/>
      <w:r>
        <w:t>Дэшборд</w:t>
      </w:r>
      <w:proofErr w:type="spellEnd"/>
      <w:r>
        <w:t xml:space="preserve"> по образцу, приведенному на листе «</w:t>
      </w:r>
      <w:proofErr w:type="spellStart"/>
      <w:r>
        <w:t>Дэшборд</w:t>
      </w:r>
      <w:proofErr w:type="spellEnd"/>
      <w:r>
        <w:t>»</w:t>
      </w:r>
    </w:p>
    <w:p w:rsidR="006F02FE" w:rsidRPr="0048764A" w:rsidRDefault="006F02FE">
      <w:pPr>
        <w:rPr>
          <w:lang w:val="en-US"/>
        </w:rPr>
      </w:pPr>
      <w:r>
        <w:t>Условия</w:t>
      </w:r>
      <w:r w:rsidR="0048764A">
        <w:rPr>
          <w:lang w:val="en-US"/>
        </w:rPr>
        <w:t>:</w:t>
      </w:r>
    </w:p>
    <w:p w:rsidR="006F02FE" w:rsidRPr="0048764A" w:rsidRDefault="006F02FE" w:rsidP="0048764A">
      <w:pPr>
        <w:pStyle w:val="a3"/>
        <w:numPr>
          <w:ilvl w:val="0"/>
          <w:numId w:val="1"/>
        </w:numPr>
      </w:pPr>
      <w:proofErr w:type="spellStart"/>
      <w:r>
        <w:t>Дэшборд</w:t>
      </w:r>
      <w:proofErr w:type="spellEnd"/>
      <w:r>
        <w:t xml:space="preserve"> строится на основе данных из сводных таблиц</w:t>
      </w:r>
      <w:r w:rsidR="0048764A" w:rsidRPr="0048764A">
        <w:t>/</w:t>
      </w:r>
      <w:r w:rsidR="0048764A">
        <w:t>диаграмм</w:t>
      </w:r>
    </w:p>
    <w:p w:rsidR="006F02FE" w:rsidRDefault="006F02FE" w:rsidP="0048764A">
      <w:pPr>
        <w:pStyle w:val="a3"/>
        <w:numPr>
          <w:ilvl w:val="0"/>
          <w:numId w:val="1"/>
        </w:numPr>
      </w:pPr>
      <w:r>
        <w:t>В таблицах не должны выводиться итоги</w:t>
      </w:r>
    </w:p>
    <w:p w:rsidR="006F02FE" w:rsidRDefault="006F02FE" w:rsidP="0048764A">
      <w:pPr>
        <w:pStyle w:val="a3"/>
        <w:numPr>
          <w:ilvl w:val="0"/>
          <w:numId w:val="1"/>
        </w:numPr>
      </w:pPr>
      <w:r>
        <w:t>Заголовки должны быть содержательными (а не просто «Сумма по Выручка</w:t>
      </w:r>
      <w:r w:rsidRPr="006F02FE">
        <w:t>”</w:t>
      </w:r>
      <w:r>
        <w:t>)</w:t>
      </w:r>
    </w:p>
    <w:p w:rsidR="006F02FE" w:rsidRDefault="006F02FE" w:rsidP="0048764A">
      <w:pPr>
        <w:pStyle w:val="a3"/>
        <w:numPr>
          <w:ilvl w:val="0"/>
          <w:numId w:val="1"/>
        </w:numPr>
      </w:pPr>
      <w:r>
        <w:t xml:space="preserve">Данные по динамике должны быть проиллюстрированы </w:t>
      </w:r>
      <w:proofErr w:type="spellStart"/>
      <w:r>
        <w:t>спарклайнами</w:t>
      </w:r>
      <w:proofErr w:type="spellEnd"/>
    </w:p>
    <w:p w:rsidR="006F02FE" w:rsidRDefault="0048764A" w:rsidP="0048764A">
      <w:pPr>
        <w:pStyle w:val="a3"/>
        <w:numPr>
          <w:ilvl w:val="0"/>
          <w:numId w:val="1"/>
        </w:numPr>
      </w:pPr>
      <w:r>
        <w:t>В</w:t>
      </w:r>
      <w:r w:rsidR="006F02FE">
        <w:t xml:space="preserve">нешний вид </w:t>
      </w:r>
      <w:r>
        <w:t xml:space="preserve">всех диаграмм </w:t>
      </w:r>
      <w:r w:rsidR="006F02FE">
        <w:t>должен быть</w:t>
      </w:r>
      <w:r>
        <w:t xml:space="preserve"> максимально</w:t>
      </w:r>
      <w:r w:rsidR="006F02FE">
        <w:t xml:space="preserve"> похож на образец</w:t>
      </w:r>
    </w:p>
    <w:p w:rsidR="0048764A" w:rsidRPr="0048764A" w:rsidRDefault="006F02FE" w:rsidP="0048764A">
      <w:pPr>
        <w:pStyle w:val="a3"/>
        <w:numPr>
          <w:ilvl w:val="0"/>
          <w:numId w:val="1"/>
        </w:numPr>
      </w:pPr>
      <w:r>
        <w:t xml:space="preserve">Зеленые срезы должны фильтровать все четыре первых </w:t>
      </w:r>
      <w:r w:rsidR="0048764A">
        <w:t>мини-отчета одновременно, при этом кнопки на срезе по месяцам должны быть расположены горизонтально</w:t>
      </w:r>
    </w:p>
    <w:p w:rsidR="0048764A" w:rsidRDefault="0048764A" w:rsidP="0048764A">
      <w:pPr>
        <w:pStyle w:val="a3"/>
        <w:numPr>
          <w:ilvl w:val="0"/>
          <w:numId w:val="1"/>
        </w:numPr>
      </w:pPr>
      <w:r>
        <w:t>Пятый мини-отчет должен содержать вычисляемое поле, голубой срез по месяцам относится только к нему</w:t>
      </w:r>
    </w:p>
    <w:p w:rsidR="00526688" w:rsidRDefault="00526688" w:rsidP="0048764A">
      <w:pPr>
        <w:pStyle w:val="a3"/>
        <w:numPr>
          <w:ilvl w:val="0"/>
          <w:numId w:val="1"/>
        </w:numPr>
      </w:pPr>
      <w:r>
        <w:t>Мини-отчет</w:t>
      </w:r>
      <w:r w:rsidR="00D70DCD">
        <w:t xml:space="preserve">ы </w:t>
      </w:r>
      <w:r>
        <w:t xml:space="preserve">должен обновляться при добавлении новых данных (строчек) в исходный диапазон данных о продажах, при этом пустые строки попадать в отчеты </w:t>
      </w:r>
      <w:bookmarkStart w:id="0" w:name="_GoBack"/>
      <w:bookmarkEnd w:id="0"/>
      <w:r>
        <w:t>не должны</w:t>
      </w:r>
    </w:p>
    <w:p w:rsidR="0048764A" w:rsidRDefault="0048764A" w:rsidP="0048764A">
      <w:r w:rsidRPr="0048764A">
        <w:t xml:space="preserve"> </w:t>
      </w:r>
      <w:r>
        <w:t xml:space="preserve">По результатам выполнения </w:t>
      </w:r>
      <w:r w:rsidR="00D70DCD">
        <w:t>задания</w:t>
      </w:r>
      <w:r>
        <w:t xml:space="preserve"> надо ответить на вопросы формы</w:t>
      </w:r>
    </w:p>
    <w:p w:rsidR="00F21662" w:rsidRPr="0048764A" w:rsidRDefault="00F21662" w:rsidP="0048764A"/>
    <w:sectPr w:rsidR="00F21662" w:rsidRPr="0048764A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97D"/>
    <w:multiLevelType w:val="hybridMultilevel"/>
    <w:tmpl w:val="F2E8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E"/>
    <w:rsid w:val="00000D17"/>
    <w:rsid w:val="0048764A"/>
    <w:rsid w:val="00526688"/>
    <w:rsid w:val="00610DDB"/>
    <w:rsid w:val="006F02FE"/>
    <w:rsid w:val="00A24AB3"/>
    <w:rsid w:val="00A309BA"/>
    <w:rsid w:val="00D70DCD"/>
    <w:rsid w:val="00F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65A9"/>
  <w15:chartTrackingRefBased/>
  <w15:docId w15:val="{CCD1490D-7C24-9D4A-8937-79C1A8CE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6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Корепанова Вероника Сергеевна</cp:lastModifiedBy>
  <cp:revision>4</cp:revision>
  <dcterms:created xsi:type="dcterms:W3CDTF">2020-11-17T14:33:00Z</dcterms:created>
  <dcterms:modified xsi:type="dcterms:W3CDTF">2021-12-03T12:36:00Z</dcterms:modified>
</cp:coreProperties>
</file>