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page" w:tblpY="1033" w:leftFromText="180" w:topFromText="0" w:rightFromText="180" w:bottomFromText="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99"/>
        <w:gridCol w:w="3528"/>
        <w:gridCol w:w="4928"/>
      </w:tblGrid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9855" w:type="dxa"/>
            <w:vAlign w:val="top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8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Опросный лист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81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Проект ___________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Книга рецептов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___________________________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399" w:type="dxa"/>
            <w:vAlign w:val="top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№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3528" w:type="dxa"/>
            <w:vAlign w:val="top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4928" w:type="dxa"/>
            <w:vAlign w:val="top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Ответ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3"/>
            <w:tcW w:w="9855" w:type="dxa"/>
            <w:vAlign w:val="top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Итерация 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Есть ли у вас заранее подготовленные пожелания?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209"/>
        </w:trPr>
        <w:tc>
          <w:tcPr>
            <w:tcW w:w="1399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Нужно ли предусматривать дополнительные варианты использования, кроме как домашнее?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Важные функциональные требования, которые должны быть удовлетворены?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Изображения для рецептов, категории, создание новых рецептов, список покупок по выбранным рецептам.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Нужно ли предусматривать многопользовательский режим в программе?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Какие у вас требования к безопасности?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Авторизация, подтверждение при выходе с несохранёнными изменениями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Подходит ли вам предварительный макет интерфейса, разработанный нашим дизайнером?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605"/>
        </w:trPr>
        <w:tc>
          <w:tcPr>
            <w:tcW w:w="1399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Нужно ли предусматривать возможность сворачивания некоторых разделов контента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982"/>
        </w:trPr>
        <w:tc>
          <w:tcPr>
            <w:tcW w:w="1399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Насколько приоритетной задачей является быстродействие?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приоритетно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800"/>
        </w:trPr>
        <w:tc>
          <w:tcPr>
            <w:tcW w:w="1399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Подходит ли вам установка из Microsoft Store?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699"/>
        </w:trPr>
        <w:tc>
          <w:tcPr>
            <w:tcW w:w="1399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Подходит ли вам современный стиль форм?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какой бюджет вы собираетесь уложиться?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0.000$ </w:t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Какая должна быть структура каждого рецепта?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vMerge w:val="restart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Описание рецепта, список ингридиентов, метод приготовления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Нужно ли предусматривать дополнительные возможности фильтрации и сортировки рецептов, кроме тегов?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vMerge w:val="restart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Можно сделать сортировку рецептов в разделе «Все» по алфавиту или по дате изменения</w:t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Необходимо ли предоставление информации о калорийности и пищевой ценности рецептов?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vMerge w:val="restart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Эта информация не является обязательной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Нужны ли дополнительные управления на странице отдельного рецепта, кроме удаления и редактирования?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vMerge w:val="restart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Требуется разместить кнопку добавления рецепта в избранное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Нужна ли справка для продукта?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vMerge w:val="restart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Справка является обязательной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3"/>
            <w:tcW w:w="9855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 xml:space="preserve">Итерация 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399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528" w:type="dxa"/>
            <w:vAlign w:val="center"/>
            <w:vMerge w:val="restart"/>
            <w:textDirection w:val="lrTb"/>
            <w:noWrap w:val="false"/>
          </w:tcPr>
          <w:p>
            <w:pPr>
              <w:pStyle w:val="816"/>
              <w:jc w:val="center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4928" w:type="dxa"/>
            <w:vAlign w:val="top"/>
            <w:vMerge w:val="restart"/>
            <w:textDirection w:val="lrTb"/>
            <w:noWrap w:val="false"/>
          </w:tcPr>
          <w:p>
            <w:pPr>
              <w:pStyle w:val="816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  <w:framePr w:hSpace="180" w:wrap="around" w:vAnchor="page" w:hAnchor="margin" w:xAlign="center" w:y="1033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pStyle w:val="8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</w:t>
        <w:tab/>
        <w:tab/>
        <w:tab/>
        <w:t xml:space="preserve">________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22.0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2.2023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______________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Подписи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  <w:tab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Stakeholder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Darya Grischenko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ab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Interviewers____________________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Yevtushenko Sergey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ab/>
        <w:tab/>
        <w:tab/>
        <w:tab/>
        <w:t xml:space="preserve">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Kalugin Dmitry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6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ab/>
        <w:tab/>
        <w:tab/>
        <w:tab/>
        <w:tab/>
        <w:t xml:space="preserve">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Golyev Alexander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2832"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  <w:t xml:space="preserve">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Azarova Anastasia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2832" w:firstLine="708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  <w:t xml:space="preserve">_____________________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Gubskiy Roman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850" w:right="850" w:bottom="850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4"/>
      <w:numFmt w:val="bullet"/>
      <w:isLgl w:val="false"/>
      <w:suff w:val="tab"/>
      <w:lvlText w:val="-"/>
      <w:lvlJc w:val="left"/>
      <w:pPr>
        <w:pStyle w:val="816"/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isLgl w:val="false"/>
      <w:suff w:val="tab"/>
      <w:lvlText w:val="o"/>
      <w:lvlJc w:val="left"/>
      <w:pPr>
        <w:pStyle w:val="816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16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16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16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16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16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16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16"/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6"/>
    <w:next w:val="816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6"/>
    <w:next w:val="816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6"/>
    <w:next w:val="816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List Paragraph"/>
    <w:basedOn w:val="816"/>
    <w:uiPriority w:val="34"/>
    <w:qFormat/>
    <w:pPr>
      <w:contextualSpacing/>
      <w:ind w:left="720"/>
    </w:pPr>
  </w:style>
  <w:style w:type="paragraph" w:styleId="657">
    <w:name w:val="No Spacing"/>
    <w:uiPriority w:val="1"/>
    <w:qFormat/>
    <w:pPr>
      <w:spacing w:before="0" w:after="0" w:line="240" w:lineRule="auto"/>
    </w:p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next w:val="816"/>
    <w:link w:val="816"/>
    <w:qFormat/>
    <w:pPr>
      <w:spacing w:after="200" w:line="276" w:lineRule="auto"/>
    </w:pPr>
    <w:rPr>
      <w:sz w:val="22"/>
      <w:szCs w:val="22"/>
      <w:lang w:val="uk-UA" w:eastAsia="en-US" w:bidi="ar-SA"/>
    </w:rPr>
  </w:style>
  <w:style w:type="character" w:styleId="817">
    <w:name w:val="Основной шрифт абзаца"/>
    <w:next w:val="817"/>
    <w:link w:val="816"/>
    <w:uiPriority w:val="1"/>
    <w:semiHidden/>
    <w:unhideWhenUsed/>
  </w:style>
  <w:style w:type="table" w:styleId="818">
    <w:name w:val="Обычная таблица"/>
    <w:next w:val="818"/>
    <w:link w:val="816"/>
    <w:uiPriority w:val="99"/>
    <w:semiHidden/>
    <w:unhideWhenUsed/>
    <w:tblPr/>
  </w:style>
  <w:style w:type="numbering" w:styleId="819">
    <w:name w:val="Нет списка"/>
    <w:next w:val="819"/>
    <w:link w:val="816"/>
    <w:uiPriority w:val="99"/>
    <w:semiHidden/>
    <w:unhideWhenUsed/>
  </w:style>
  <w:style w:type="character" w:styleId="820" w:default="1">
    <w:name w:val="Default Paragraph Font"/>
    <w:uiPriority w:val="1"/>
    <w:semiHidden/>
    <w:unhideWhenUsed/>
  </w:style>
  <w:style w:type="numbering" w:styleId="821" w:default="1">
    <w:name w:val="No List"/>
    <w:uiPriority w:val="99"/>
    <w:semiHidden/>
    <w:unhideWhenUsed/>
  </w:style>
  <w:style w:type="table" w:styleId="822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>*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Ayman</dc:creator>
  <cp:lastModifiedBy>Anonymous</cp:lastModifiedBy>
  <cp:revision>9</cp:revision>
  <dcterms:created xsi:type="dcterms:W3CDTF">2014-12-20T16:15:00Z</dcterms:created>
  <dcterms:modified xsi:type="dcterms:W3CDTF">2023-04-05T08:01:23Z</dcterms:modified>
  <cp:version>983040</cp:version>
</cp:coreProperties>
</file>