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63EA" w14:textId="56D968F3" w:rsidR="0084065B" w:rsidRPr="0084065B" w:rsidRDefault="0084065B" w:rsidP="008406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065B">
        <w:rPr>
          <w:rFonts w:ascii="Times New Roman" w:eastAsia="Times New Roman" w:hAnsi="Times New Roman" w:cs="Times New Roman"/>
          <w:b/>
          <w:bCs/>
          <w:kern w:val="0"/>
          <w:sz w:val="36"/>
          <w:szCs w:val="36"/>
          <w:lang w:eastAsia="en-GB"/>
          <w14:ligatures w14:val="none"/>
        </w:rPr>
        <w:t xml:space="preserve">Full Refined Project Concept: </w:t>
      </w:r>
      <w:r w:rsidR="0048318B">
        <w:t>Enginuity</w:t>
      </w:r>
    </w:p>
    <w:p w14:paraId="411BBE68"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What It Is</w:t>
      </w:r>
    </w:p>
    <w:p w14:paraId="606470AC"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A web-based engineering learning platform for ages 10–14 with two interconnected learning modes that work together.</w:t>
      </w:r>
    </w:p>
    <w:p w14:paraId="08436EF9"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Mode 1: Concept Explorer</w:t>
      </w:r>
    </w:p>
    <w:p w14:paraId="1E04FCEF"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A structured, topic-by-topic learning path where kids explore engineering concepts through interactive simulations. Each concept is taught visually — learners manipulate variables, see results in real time, and build intuition before ever touching a formula. Topics span structures, energy, electronics, mechanics, signals, and more. The key: every concept page has a "try it" simulation, not just text and diagrams.</w:t>
      </w:r>
    </w:p>
    <w:p w14:paraId="40681253"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Mode 2: Design Missions</w:t>
      </w:r>
    </w:p>
    <w:p w14:paraId="7393C826"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Real-world engineering challenges presented as missions. These are open-ended — there's no single correct answer. Kids use visual builders (drag-and-drop component-based tools) to design their solution, then run a simulation to test it.</w:t>
      </w:r>
    </w:p>
    <w:p w14:paraId="07725D62"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 xml:space="preserve">The learning flow is: </w:t>
      </w:r>
      <w:r w:rsidRPr="0084065B">
        <w:rPr>
          <w:rFonts w:ascii="Times New Roman" w:eastAsia="Times New Roman" w:hAnsi="Times New Roman" w:cs="Times New Roman"/>
          <w:b/>
          <w:bCs/>
          <w:kern w:val="0"/>
          <w:lang w:eastAsia="en-GB"/>
          <w14:ligatures w14:val="none"/>
        </w:rPr>
        <w:t>Build → Fail → Understand → Rebuild</w:t>
      </w:r>
    </w:p>
    <w:p w14:paraId="49752A94"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 xml:space="preserve">When something doesn't work, the platform identifies </w:t>
      </w:r>
      <w:r w:rsidRPr="0084065B">
        <w:rPr>
          <w:rFonts w:ascii="Times New Roman" w:eastAsia="Times New Roman" w:hAnsi="Times New Roman" w:cs="Times New Roman"/>
          <w:i/>
          <w:iCs/>
          <w:kern w:val="0"/>
          <w:lang w:eastAsia="en-GB"/>
          <w14:ligatures w14:val="none"/>
        </w:rPr>
        <w:t>what</w:t>
      </w:r>
      <w:r w:rsidRPr="0084065B">
        <w:rPr>
          <w:rFonts w:ascii="Times New Roman" w:eastAsia="Times New Roman" w:hAnsi="Times New Roman" w:cs="Times New Roman"/>
          <w:kern w:val="0"/>
          <w:lang w:eastAsia="en-GB"/>
          <w14:ligatures w14:val="none"/>
        </w:rPr>
        <w:t xml:space="preserve"> went wrong and surfaces the relevant concept (linking back to Mode 1). This creates a natural pull to learn — the kid isn't studying because they're told to, they're studying because their design broke and they want to fix it.</w:t>
      </w:r>
    </w:p>
    <w:p w14:paraId="2EEF4F86"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Missions are grounded in real-world problems — infrastructure, sustainability, communication, public safety — giving every challenge a sense of purpose beyond the screen.</w:t>
      </w:r>
    </w:p>
    <w:p w14:paraId="2DCAA6C4"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How The Two Modes Connect</w:t>
      </w:r>
    </w:p>
    <w:p w14:paraId="526C73EF" w14:textId="77777777" w:rsidR="0084065B" w:rsidRPr="0084065B" w:rsidRDefault="0084065B" w:rsidP="008406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Learning a concept in the Explorer? It suggests missions where you can apply it.</w:t>
      </w:r>
    </w:p>
    <w:p w14:paraId="25A883A6" w14:textId="77777777" w:rsidR="0084065B" w:rsidRPr="0084065B" w:rsidRDefault="0084065B" w:rsidP="008406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Stuck on a mission? It links you to the exact concept you need.</w:t>
      </w:r>
    </w:p>
    <w:p w14:paraId="4CCF3964" w14:textId="77777777" w:rsidR="0084065B" w:rsidRPr="0084065B" w:rsidRDefault="0084065B" w:rsidP="0084065B">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They're not separate apps — they're two sides of the same experience.</w:t>
      </w:r>
    </w:p>
    <w:p w14:paraId="44D9931C"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Engagement &amp; Motivation</w:t>
      </w:r>
    </w:p>
    <w:p w14:paraId="69ED7495" w14:textId="77777777" w:rsidR="0084065B" w:rsidRPr="0084065B" w:rsidRDefault="0084065B" w:rsidP="008406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Build Log</w:t>
      </w:r>
      <w:r w:rsidRPr="0084065B">
        <w:rPr>
          <w:rFonts w:ascii="Times New Roman" w:eastAsia="Times New Roman" w:hAnsi="Times New Roman" w:cs="Times New Roman"/>
          <w:kern w:val="0"/>
          <w:lang w:eastAsia="en-GB"/>
          <w14:ligatures w14:val="none"/>
        </w:rPr>
        <w:t xml:space="preserve"> — A personal visual journal of everything you've designed and every concept you've explored. Grows over time into a portfolio of your engineering journey.</w:t>
      </w:r>
    </w:p>
    <w:p w14:paraId="559E690B" w14:textId="77777777" w:rsidR="0084065B" w:rsidRPr="0084065B" w:rsidRDefault="0084065B" w:rsidP="008406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Community Solutions</w:t>
      </w:r>
      <w:r w:rsidRPr="0084065B">
        <w:rPr>
          <w:rFonts w:ascii="Times New Roman" w:eastAsia="Times New Roman" w:hAnsi="Times New Roman" w:cs="Times New Roman"/>
          <w:kern w:val="0"/>
          <w:lang w:eastAsia="en-GB"/>
          <w14:ligatures w14:val="none"/>
        </w:rPr>
        <w:t xml:space="preserve"> — After completing a mission, optionally browse how other learners approached the same problem. Teaches that engineering is about </w:t>
      </w:r>
      <w:proofErr w:type="spellStart"/>
      <w:r w:rsidRPr="0084065B">
        <w:rPr>
          <w:rFonts w:ascii="Times New Roman" w:eastAsia="Times New Roman" w:hAnsi="Times New Roman" w:cs="Times New Roman"/>
          <w:kern w:val="0"/>
          <w:lang w:eastAsia="en-GB"/>
          <w14:ligatures w14:val="none"/>
        </w:rPr>
        <w:t>tradeoffs</w:t>
      </w:r>
      <w:proofErr w:type="spellEnd"/>
      <w:r w:rsidRPr="0084065B">
        <w:rPr>
          <w:rFonts w:ascii="Times New Roman" w:eastAsia="Times New Roman" w:hAnsi="Times New Roman" w:cs="Times New Roman"/>
          <w:kern w:val="0"/>
          <w:lang w:eastAsia="en-GB"/>
          <w14:ligatures w14:val="none"/>
        </w:rPr>
        <w:t xml:space="preserve"> and creative thinking.</w:t>
      </w:r>
    </w:p>
    <w:p w14:paraId="3930C0EF" w14:textId="77777777" w:rsidR="0084065B" w:rsidRPr="0084065B" w:rsidRDefault="0084065B" w:rsidP="0084065B">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Progressive Unlocks</w:t>
      </w:r>
      <w:r w:rsidRPr="0084065B">
        <w:rPr>
          <w:rFonts w:ascii="Times New Roman" w:eastAsia="Times New Roman" w:hAnsi="Times New Roman" w:cs="Times New Roman"/>
          <w:kern w:val="0"/>
          <w:lang w:eastAsia="en-GB"/>
          <w14:ligatures w14:val="none"/>
        </w:rPr>
        <w:t xml:space="preserve"> — New missions and advanced concepts unlock as you demonstrate understanding, creating natural progression without arbitrary point systems.</w:t>
      </w:r>
    </w:p>
    <w:p w14:paraId="1E6666EB"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lastRenderedPageBreak/>
        <w:t>What Makes It Unique</w:t>
      </w:r>
    </w:p>
    <w:p w14:paraId="598713E5" w14:textId="77777777" w:rsidR="0084065B" w:rsidRPr="0084065B" w:rsidRDefault="0084065B" w:rsidP="008406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Two-mode integration</w:t>
      </w:r>
      <w:r w:rsidRPr="0084065B">
        <w:rPr>
          <w:rFonts w:ascii="Times New Roman" w:eastAsia="Times New Roman" w:hAnsi="Times New Roman" w:cs="Times New Roman"/>
          <w:kern w:val="0"/>
          <w:lang w:eastAsia="en-GB"/>
          <w14:ligatures w14:val="none"/>
        </w:rPr>
        <w:t xml:space="preserve"> — Concept learning and project-based application aren't separate; they feed each other dynamically.</w:t>
      </w:r>
    </w:p>
    <w:p w14:paraId="2E131FD2" w14:textId="77777777" w:rsidR="0084065B" w:rsidRPr="0084065B" w:rsidRDefault="0084065B" w:rsidP="008406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Build-first philosophy</w:t>
      </w:r>
      <w:r w:rsidRPr="0084065B">
        <w:rPr>
          <w:rFonts w:ascii="Times New Roman" w:eastAsia="Times New Roman" w:hAnsi="Times New Roman" w:cs="Times New Roman"/>
          <w:kern w:val="0"/>
          <w:lang w:eastAsia="en-GB"/>
          <w14:ligatures w14:val="none"/>
        </w:rPr>
        <w:t xml:space="preserve"> — Failure is the learning trigger, not something to avoid. This mirrors real engineering practice.</w:t>
      </w:r>
    </w:p>
    <w:p w14:paraId="2EB876C9" w14:textId="6B8AA74A" w:rsidR="0084065B" w:rsidRPr="0084065B" w:rsidRDefault="0084065B" w:rsidP="008406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 xml:space="preserve">Simulations </w:t>
      </w:r>
      <w:r>
        <w:rPr>
          <w:rFonts w:ascii="Times New Roman" w:eastAsia="Times New Roman" w:hAnsi="Times New Roman" w:cs="Times New Roman"/>
          <w:b/>
          <w:bCs/>
          <w:kern w:val="0"/>
          <w:lang w:eastAsia="en-GB"/>
          <w14:ligatures w14:val="none"/>
        </w:rPr>
        <w:t>based</w:t>
      </w:r>
      <w:r w:rsidRPr="0084065B">
        <w:rPr>
          <w:rFonts w:ascii="Times New Roman" w:eastAsia="Times New Roman" w:hAnsi="Times New Roman" w:cs="Times New Roman"/>
          <w:kern w:val="0"/>
          <w:lang w:eastAsia="en-GB"/>
          <w14:ligatures w14:val="none"/>
        </w:rPr>
        <w:t xml:space="preserve"> — Not a quiz platform with occasional interactivity. </w:t>
      </w:r>
      <w:r>
        <w:rPr>
          <w:rFonts w:ascii="Times New Roman" w:eastAsia="Times New Roman" w:hAnsi="Times New Roman" w:cs="Times New Roman"/>
          <w:kern w:val="0"/>
          <w:lang w:eastAsia="en-GB"/>
          <w14:ligatures w14:val="none"/>
        </w:rPr>
        <w:t>all</w:t>
      </w:r>
      <w:r w:rsidRPr="0084065B">
        <w:rPr>
          <w:rFonts w:ascii="Times New Roman" w:eastAsia="Times New Roman" w:hAnsi="Times New Roman" w:cs="Times New Roman"/>
          <w:kern w:val="0"/>
          <w:lang w:eastAsia="en-GB"/>
          <w14:ligatures w14:val="none"/>
        </w:rPr>
        <w:t xml:space="preserve"> concept</w:t>
      </w:r>
      <w:r>
        <w:rPr>
          <w:rFonts w:ascii="Times New Roman" w:eastAsia="Times New Roman" w:hAnsi="Times New Roman" w:cs="Times New Roman"/>
          <w:kern w:val="0"/>
          <w:lang w:eastAsia="en-GB"/>
          <w14:ligatures w14:val="none"/>
        </w:rPr>
        <w:t>s</w:t>
      </w:r>
      <w:r w:rsidRPr="0084065B">
        <w:rPr>
          <w:rFonts w:ascii="Times New Roman" w:eastAsia="Times New Roman" w:hAnsi="Times New Roman" w:cs="Times New Roman"/>
          <w:kern w:val="0"/>
          <w:lang w:eastAsia="en-GB"/>
          <w14:ligatures w14:val="none"/>
        </w:rPr>
        <w:t xml:space="preserve"> and every mission has a hands-on simulation.</w:t>
      </w:r>
    </w:p>
    <w:p w14:paraId="3E147B11" w14:textId="77777777" w:rsidR="0084065B" w:rsidRPr="0084065B" w:rsidRDefault="0084065B" w:rsidP="0084065B">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Real-world grounding</w:t>
      </w:r>
      <w:r w:rsidRPr="0084065B">
        <w:rPr>
          <w:rFonts w:ascii="Times New Roman" w:eastAsia="Times New Roman" w:hAnsi="Times New Roman" w:cs="Times New Roman"/>
          <w:kern w:val="0"/>
          <w:lang w:eastAsia="en-GB"/>
          <w14:ligatures w14:val="none"/>
        </w:rPr>
        <w:t xml:space="preserve"> — Missions tied to genuine global challenges, giving purpose and inclusivity across cultures.</w:t>
      </w:r>
    </w:p>
    <w:p w14:paraId="32C20B20"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Technical Approach</w:t>
      </w:r>
    </w:p>
    <w:p w14:paraId="59319D32" w14:textId="77777777" w:rsidR="0084065B" w:rsidRPr="0084065B" w:rsidRDefault="0084065B" w:rsidP="008406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Fully web-based (HTML5/JavaScript), mobile-friendly, works on Chromebooks and low-end devices</w:t>
      </w:r>
    </w:p>
    <w:p w14:paraId="5F686772" w14:textId="77777777" w:rsidR="0084065B" w:rsidRPr="0084065B" w:rsidRDefault="0084065B" w:rsidP="008406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Lightweight purpose-built simulations (not heavy physics engines) — fast loading, focused on one concept at a time</w:t>
      </w:r>
    </w:p>
    <w:p w14:paraId="435569EA" w14:textId="77777777" w:rsidR="0084065B" w:rsidRPr="0084065B" w:rsidRDefault="0084065B" w:rsidP="008406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Progressive Web App capable for limited offline use</w:t>
      </w:r>
    </w:p>
    <w:p w14:paraId="3ECD0642" w14:textId="77777777" w:rsidR="0084065B" w:rsidRPr="0084065B" w:rsidRDefault="0084065B" w:rsidP="0084065B">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kern w:val="0"/>
          <w:lang w:eastAsia="en-GB"/>
          <w14:ligatures w14:val="none"/>
        </w:rPr>
        <w:t xml:space="preserve">Accessible design: visual-first, </w:t>
      </w:r>
      <w:proofErr w:type="spellStart"/>
      <w:r w:rsidRPr="0084065B">
        <w:rPr>
          <w:rFonts w:ascii="Times New Roman" w:eastAsia="Times New Roman" w:hAnsi="Times New Roman" w:cs="Times New Roman"/>
          <w:kern w:val="0"/>
          <w:lang w:eastAsia="en-GB"/>
          <w14:ligatures w14:val="none"/>
        </w:rPr>
        <w:t>color-blind</w:t>
      </w:r>
      <w:proofErr w:type="spellEnd"/>
      <w:r w:rsidRPr="0084065B">
        <w:rPr>
          <w:rFonts w:ascii="Times New Roman" w:eastAsia="Times New Roman" w:hAnsi="Times New Roman" w:cs="Times New Roman"/>
          <w:kern w:val="0"/>
          <w:lang w:eastAsia="en-GB"/>
          <w14:ligatures w14:val="none"/>
        </w:rPr>
        <w:t xml:space="preserve"> friendly, text-to-speech compatible</w:t>
      </w:r>
    </w:p>
    <w:p w14:paraId="14D35314" w14:textId="77777777" w:rsidR="0084065B" w:rsidRDefault="0084065B" w:rsidP="008406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A9DC918" w14:textId="67507632" w:rsidR="0084065B" w:rsidRPr="0084065B" w:rsidRDefault="0084065B" w:rsidP="008406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4065B">
        <w:rPr>
          <w:rFonts w:ascii="Times New Roman" w:eastAsia="Times New Roman" w:hAnsi="Times New Roman" w:cs="Times New Roman"/>
          <w:b/>
          <w:bCs/>
          <w:kern w:val="0"/>
          <w:sz w:val="36"/>
          <w:szCs w:val="36"/>
          <w:lang w:eastAsia="en-GB"/>
          <w14:ligatures w14:val="none"/>
        </w:rPr>
        <w:t>How Our Idea Is Unique vs. Existing Platforms</w:t>
      </w:r>
    </w:p>
    <w:p w14:paraId="4238935B"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The Main Competitors &amp; Their Gaps</w:t>
      </w:r>
    </w:p>
    <w:p w14:paraId="0F79EAA5" w14:textId="4FA96058"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 xml:space="preserve">1. </w:t>
      </w:r>
      <w:proofErr w:type="spellStart"/>
      <w:r w:rsidRPr="0084065B">
        <w:rPr>
          <w:rFonts w:ascii="Times New Roman" w:eastAsia="Times New Roman" w:hAnsi="Times New Roman" w:cs="Times New Roman"/>
          <w:b/>
          <w:bCs/>
          <w:kern w:val="0"/>
          <w:lang w:eastAsia="en-GB"/>
          <w14:ligatures w14:val="none"/>
        </w:rPr>
        <w:t>PhET</w:t>
      </w:r>
      <w:proofErr w:type="spellEnd"/>
      <w:r w:rsidRPr="0084065B">
        <w:rPr>
          <w:rFonts w:ascii="Times New Roman" w:eastAsia="Times New Roman" w:hAnsi="Times New Roman" w:cs="Times New Roman"/>
          <w:b/>
          <w:bCs/>
          <w:kern w:val="0"/>
          <w:lang w:eastAsia="en-GB"/>
          <w14:ligatures w14:val="none"/>
        </w:rPr>
        <w:t xml:space="preserve"> Interactive Simulations</w:t>
      </w:r>
      <w:r w:rsidRPr="0084065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 </w:t>
      </w:r>
      <w:r w:rsidRPr="0084065B">
        <w:rPr>
          <w:rFonts w:ascii="Times New Roman" w:eastAsia="Times New Roman" w:hAnsi="Times New Roman" w:cs="Times New Roman"/>
          <w:kern w:val="0"/>
          <w:lang w:eastAsia="en-GB"/>
          <w14:ligatures w14:val="none"/>
        </w:rPr>
        <w:t xml:space="preserve">Standalone, free simulations for physics, chemistry, biology, math. Excellent quality, research-backed. </w:t>
      </w:r>
      <w:r w:rsidRPr="0084065B">
        <w:rPr>
          <w:rFonts w:ascii="Times New Roman" w:eastAsia="Times New Roman" w:hAnsi="Times New Roman" w:cs="Times New Roman"/>
          <w:b/>
          <w:bCs/>
          <w:kern w:val="0"/>
          <w:lang w:eastAsia="en-GB"/>
          <w14:ligatures w14:val="none"/>
        </w:rPr>
        <w:t>Gap:</w:t>
      </w:r>
      <w:r w:rsidRPr="0084065B">
        <w:rPr>
          <w:rFonts w:ascii="Times New Roman" w:eastAsia="Times New Roman" w:hAnsi="Times New Roman" w:cs="Times New Roman"/>
          <w:kern w:val="0"/>
          <w:lang w:eastAsia="en-GB"/>
          <w14:ligatures w14:val="none"/>
        </w:rPr>
        <w:t xml:space="preserve"> Simulations are isolated — there's no learning path connecting them, no progression system, and no project-based context. A kid opens a circuit simulation, plays with it, and... then what? There's no narrative, no mission, no reason to come back tomorrow. It's a teacher's tool, not a student's experience.</w:t>
      </w:r>
    </w:p>
    <w:p w14:paraId="532B7496" w14:textId="27261D2F"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2. Brilliant.org</w:t>
      </w:r>
      <w:r w:rsidRPr="0084065B">
        <w:rPr>
          <w:rFonts w:ascii="Times New Roman" w:eastAsia="Times New Roman" w:hAnsi="Times New Roman" w:cs="Times New Roman"/>
          <w:kern w:val="0"/>
          <w:lang w:eastAsia="en-GB"/>
          <w14:ligatures w14:val="none"/>
        </w:rPr>
        <w:t xml:space="preserve"> Gamified problem-solving courses in math, science, CS. Structured learning paths with interactive puzzles. </w:t>
      </w:r>
      <w:r w:rsidRPr="0084065B">
        <w:rPr>
          <w:rFonts w:ascii="Times New Roman" w:eastAsia="Times New Roman" w:hAnsi="Times New Roman" w:cs="Times New Roman"/>
          <w:b/>
          <w:bCs/>
          <w:kern w:val="0"/>
          <w:lang w:eastAsia="en-GB"/>
          <w14:ligatures w14:val="none"/>
        </w:rPr>
        <w:t>Gap:</w:t>
      </w:r>
      <w:r w:rsidRPr="0084065B">
        <w:rPr>
          <w:rFonts w:ascii="Times New Roman" w:eastAsia="Times New Roman" w:hAnsi="Times New Roman" w:cs="Times New Roman"/>
          <w:kern w:val="0"/>
          <w:lang w:eastAsia="en-GB"/>
          <w14:ligatures w14:val="none"/>
        </w:rPr>
        <w:t xml:space="preserve"> Designed for adults and older teens, not 10–14 year olds. Very math-heavy and abstract. No real-world engineering missions — it teaches you </w:t>
      </w:r>
      <w:r w:rsidRPr="0084065B">
        <w:rPr>
          <w:rFonts w:ascii="Times New Roman" w:eastAsia="Times New Roman" w:hAnsi="Times New Roman" w:cs="Times New Roman"/>
          <w:i/>
          <w:iCs/>
          <w:kern w:val="0"/>
          <w:lang w:eastAsia="en-GB"/>
          <w14:ligatures w14:val="none"/>
        </w:rPr>
        <w:t>about</w:t>
      </w:r>
      <w:r w:rsidRPr="0084065B">
        <w:rPr>
          <w:rFonts w:ascii="Times New Roman" w:eastAsia="Times New Roman" w:hAnsi="Times New Roman" w:cs="Times New Roman"/>
          <w:kern w:val="0"/>
          <w:lang w:eastAsia="en-GB"/>
          <w14:ligatures w14:val="none"/>
        </w:rPr>
        <w:t xml:space="preserve"> concepts but doesn't let you </w:t>
      </w:r>
      <w:r w:rsidRPr="0084065B">
        <w:rPr>
          <w:rFonts w:ascii="Times New Roman" w:eastAsia="Times New Roman" w:hAnsi="Times New Roman" w:cs="Times New Roman"/>
          <w:i/>
          <w:iCs/>
          <w:kern w:val="0"/>
          <w:lang w:eastAsia="en-GB"/>
          <w14:ligatures w14:val="none"/>
        </w:rPr>
        <w:t>build</w:t>
      </w:r>
      <w:r w:rsidRPr="0084065B">
        <w:rPr>
          <w:rFonts w:ascii="Times New Roman" w:eastAsia="Times New Roman" w:hAnsi="Times New Roman" w:cs="Times New Roman"/>
          <w:kern w:val="0"/>
          <w:lang w:eastAsia="en-GB"/>
          <w14:ligatures w14:val="none"/>
        </w:rPr>
        <w:t xml:space="preserve"> anything. No simulation sandbox.</w:t>
      </w:r>
    </w:p>
    <w:p w14:paraId="4524849F" w14:textId="2FE1F4AC"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 xml:space="preserve">3. </w:t>
      </w:r>
      <w:proofErr w:type="spellStart"/>
      <w:r w:rsidRPr="0084065B">
        <w:rPr>
          <w:rFonts w:ascii="Times New Roman" w:eastAsia="Times New Roman" w:hAnsi="Times New Roman" w:cs="Times New Roman"/>
          <w:b/>
          <w:bCs/>
          <w:kern w:val="0"/>
          <w:lang w:eastAsia="en-GB"/>
          <w14:ligatures w14:val="none"/>
        </w:rPr>
        <w:t>Tinkercad</w:t>
      </w:r>
      <w:proofErr w:type="spellEnd"/>
      <w:r w:rsidRPr="0084065B">
        <w:rPr>
          <w:rFonts w:ascii="Times New Roman" w:eastAsia="Times New Roman" w:hAnsi="Times New Roman" w:cs="Times New Roman"/>
          <w:b/>
          <w:bCs/>
          <w:kern w:val="0"/>
          <w:lang w:eastAsia="en-GB"/>
          <w14:ligatures w14:val="none"/>
        </w:rPr>
        <w:t xml:space="preserve"> (by Autodesk)</w:t>
      </w:r>
      <w:r w:rsidRPr="0084065B">
        <w:rPr>
          <w:rFonts w:ascii="Times New Roman" w:eastAsia="Times New Roman" w:hAnsi="Times New Roman" w:cs="Times New Roman"/>
          <w:kern w:val="0"/>
          <w:lang w:eastAsia="en-GB"/>
          <w14:ligatures w14:val="none"/>
        </w:rPr>
        <w:t xml:space="preserve">: Free web-based 3D design and basic circuit simulation tool. Kids can build virtual circuits and 3D models. </w:t>
      </w:r>
      <w:r w:rsidRPr="0084065B">
        <w:rPr>
          <w:rFonts w:ascii="Times New Roman" w:eastAsia="Times New Roman" w:hAnsi="Times New Roman" w:cs="Times New Roman"/>
          <w:b/>
          <w:bCs/>
          <w:kern w:val="0"/>
          <w:lang w:eastAsia="en-GB"/>
          <w14:ligatures w14:val="none"/>
        </w:rPr>
        <w:t>Gap:</w:t>
      </w:r>
      <w:r w:rsidRPr="0084065B">
        <w:rPr>
          <w:rFonts w:ascii="Times New Roman" w:eastAsia="Times New Roman" w:hAnsi="Times New Roman" w:cs="Times New Roman"/>
          <w:kern w:val="0"/>
          <w:lang w:eastAsia="en-GB"/>
          <w14:ligatures w14:val="none"/>
        </w:rPr>
        <w:t xml:space="preserve"> It's a pure sandbox — no curriculum, no guided learning, no progression. Great if you already know what you're doing, overwhelming if you don't. No concept explanations, no missions, no engagement system.</w:t>
      </w:r>
    </w:p>
    <w:p w14:paraId="25009158" w14:textId="0A74491F"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4. Minecraft: Education Edition</w:t>
      </w:r>
      <w:r w:rsidRPr="0084065B">
        <w:rPr>
          <w:rFonts w:ascii="Times New Roman" w:eastAsia="Times New Roman" w:hAnsi="Times New Roman" w:cs="Times New Roman"/>
          <w:kern w:val="0"/>
          <w:lang w:eastAsia="en-GB"/>
          <w14:ligatures w14:val="none"/>
        </w:rPr>
        <w:t xml:space="preserve">: Minecraft with built-in STEM lessons. Kids can build structures and explore science in a virtual world. </w:t>
      </w:r>
      <w:r w:rsidRPr="0084065B">
        <w:rPr>
          <w:rFonts w:ascii="Times New Roman" w:eastAsia="Times New Roman" w:hAnsi="Times New Roman" w:cs="Times New Roman"/>
          <w:b/>
          <w:bCs/>
          <w:kern w:val="0"/>
          <w:lang w:eastAsia="en-GB"/>
          <w14:ligatures w14:val="none"/>
        </w:rPr>
        <w:t>Gap:</w:t>
      </w:r>
      <w:r w:rsidRPr="0084065B">
        <w:rPr>
          <w:rFonts w:ascii="Times New Roman" w:eastAsia="Times New Roman" w:hAnsi="Times New Roman" w:cs="Times New Roman"/>
          <w:kern w:val="0"/>
          <w:lang w:eastAsia="en-GB"/>
          <w14:ligatures w14:val="none"/>
        </w:rPr>
        <w:t xml:space="preserve"> Engineering concepts are secondary to the Minecraft experience. The lessons feel tacked on. Requires installation (not web-based). Not specifically designed around engineering principles — it's a game with education added, not an educational platform.</w:t>
      </w:r>
    </w:p>
    <w:p w14:paraId="21D49EAF" w14:textId="2A25ED8D"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lastRenderedPageBreak/>
        <w:t>5. Khan Academy</w:t>
      </w:r>
      <w:r w:rsidRPr="0084065B">
        <w:rPr>
          <w:rFonts w:ascii="Times New Roman" w:eastAsia="Times New Roman" w:hAnsi="Times New Roman" w:cs="Times New Roman"/>
          <w:kern w:val="0"/>
          <w:lang w:eastAsia="en-GB"/>
          <w14:ligatures w14:val="none"/>
        </w:rPr>
        <w:t xml:space="preserve">: Video-first learning platform covering math, science, computing. Free, comprehensive. </w:t>
      </w:r>
      <w:r w:rsidRPr="0084065B">
        <w:rPr>
          <w:rFonts w:ascii="Times New Roman" w:eastAsia="Times New Roman" w:hAnsi="Times New Roman" w:cs="Times New Roman"/>
          <w:b/>
          <w:bCs/>
          <w:kern w:val="0"/>
          <w:lang w:eastAsia="en-GB"/>
          <w14:ligatures w14:val="none"/>
        </w:rPr>
        <w:t>Gap:</w:t>
      </w:r>
      <w:r w:rsidRPr="0084065B">
        <w:rPr>
          <w:rFonts w:ascii="Times New Roman" w:eastAsia="Times New Roman" w:hAnsi="Times New Roman" w:cs="Times New Roman"/>
          <w:kern w:val="0"/>
          <w:lang w:eastAsia="en-GB"/>
          <w14:ligatures w14:val="none"/>
        </w:rPr>
        <w:t xml:space="preserve"> Passive learning — watch video, do practice problems. No simulations, no building, no engineering-specific content for this age group. The engagement model is content-heavy, not interaction-heavy.</w:t>
      </w:r>
    </w:p>
    <w:p w14:paraId="2BAEB79C" w14:textId="0C16F20C"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 xml:space="preserve">6. </w:t>
      </w:r>
      <w:proofErr w:type="spellStart"/>
      <w:r w:rsidRPr="0084065B">
        <w:rPr>
          <w:rFonts w:ascii="Times New Roman" w:eastAsia="Times New Roman" w:hAnsi="Times New Roman" w:cs="Times New Roman"/>
          <w:b/>
          <w:bCs/>
          <w:kern w:val="0"/>
          <w:lang w:eastAsia="en-GB"/>
          <w14:ligatures w14:val="none"/>
        </w:rPr>
        <w:t>CodeCombat</w:t>
      </w:r>
      <w:proofErr w:type="spellEnd"/>
      <w:r w:rsidRPr="0084065B">
        <w:rPr>
          <w:rFonts w:ascii="Times New Roman" w:eastAsia="Times New Roman" w:hAnsi="Times New Roman" w:cs="Times New Roman"/>
          <w:b/>
          <w:bCs/>
          <w:kern w:val="0"/>
          <w:lang w:eastAsia="en-GB"/>
          <w14:ligatures w14:val="none"/>
        </w:rPr>
        <w:t xml:space="preserve"> / Code.org</w:t>
      </w:r>
      <w:r w:rsidRPr="0084065B">
        <w:rPr>
          <w:rFonts w:ascii="Times New Roman" w:eastAsia="Times New Roman" w:hAnsi="Times New Roman" w:cs="Times New Roman"/>
          <w:kern w:val="0"/>
          <w:lang w:eastAsia="en-GB"/>
          <w14:ligatures w14:val="none"/>
        </w:rPr>
        <w:t xml:space="preserve">: Gamified coding education through adventure games. </w:t>
      </w:r>
      <w:r w:rsidRPr="0084065B">
        <w:rPr>
          <w:rFonts w:ascii="Times New Roman" w:eastAsia="Times New Roman" w:hAnsi="Times New Roman" w:cs="Times New Roman"/>
          <w:b/>
          <w:bCs/>
          <w:kern w:val="0"/>
          <w:lang w:eastAsia="en-GB"/>
          <w14:ligatures w14:val="none"/>
        </w:rPr>
        <w:t>Gap:</w:t>
      </w:r>
      <w:r w:rsidRPr="0084065B">
        <w:rPr>
          <w:rFonts w:ascii="Times New Roman" w:eastAsia="Times New Roman" w:hAnsi="Times New Roman" w:cs="Times New Roman"/>
          <w:kern w:val="0"/>
          <w:lang w:eastAsia="en-GB"/>
          <w14:ligatures w14:val="none"/>
        </w:rPr>
        <w:t xml:space="preserve"> Focused exclusively on programming/CS. No broader engineering (structures, energy, signals, mechanics). Proves the gamified approach works, but only for coding.</w:t>
      </w:r>
    </w:p>
    <w:p w14:paraId="68C6A46D" w14:textId="77777777" w:rsidR="0084065B" w:rsidRPr="0084065B" w:rsidRDefault="0084065B" w:rsidP="008406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065B">
        <w:rPr>
          <w:rFonts w:ascii="Times New Roman" w:eastAsia="Times New Roman" w:hAnsi="Times New Roman" w:cs="Times New Roman"/>
          <w:b/>
          <w:bCs/>
          <w:kern w:val="0"/>
          <w:sz w:val="27"/>
          <w:szCs w:val="27"/>
          <w:lang w:eastAsia="en-GB"/>
          <w14:ligatures w14:val="none"/>
        </w:rPr>
        <w:t>What Makes Our Platform Unique — 5 Clear Differentiators</w:t>
      </w:r>
    </w:p>
    <w:p w14:paraId="279ED1C0"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1. Dual-mode learning: Concept Explorer + Design Missions (no one does both)</w:t>
      </w:r>
      <w:r w:rsidRPr="0084065B">
        <w:rPr>
          <w:rFonts w:ascii="Times New Roman" w:eastAsia="Times New Roman" w:hAnsi="Times New Roman" w:cs="Times New Roman"/>
          <w:kern w:val="0"/>
          <w:lang w:eastAsia="en-GB"/>
          <w14:ligatures w14:val="none"/>
        </w:rPr>
        <w:t xml:space="preserve"> </w:t>
      </w:r>
      <w:proofErr w:type="spellStart"/>
      <w:r w:rsidRPr="0084065B">
        <w:rPr>
          <w:rFonts w:ascii="Times New Roman" w:eastAsia="Times New Roman" w:hAnsi="Times New Roman" w:cs="Times New Roman"/>
          <w:kern w:val="0"/>
          <w:lang w:eastAsia="en-GB"/>
          <w14:ligatures w14:val="none"/>
        </w:rPr>
        <w:t>PhET</w:t>
      </w:r>
      <w:proofErr w:type="spellEnd"/>
      <w:r w:rsidRPr="0084065B">
        <w:rPr>
          <w:rFonts w:ascii="Times New Roman" w:eastAsia="Times New Roman" w:hAnsi="Times New Roman" w:cs="Times New Roman"/>
          <w:kern w:val="0"/>
          <w:lang w:eastAsia="en-GB"/>
          <w14:ligatures w14:val="none"/>
        </w:rPr>
        <w:t xml:space="preserve"> has simulations but no curriculum. Brilliant has curriculum but no simulations. </w:t>
      </w:r>
      <w:proofErr w:type="spellStart"/>
      <w:r w:rsidRPr="0084065B">
        <w:rPr>
          <w:rFonts w:ascii="Times New Roman" w:eastAsia="Times New Roman" w:hAnsi="Times New Roman" w:cs="Times New Roman"/>
          <w:kern w:val="0"/>
          <w:lang w:eastAsia="en-GB"/>
          <w14:ligatures w14:val="none"/>
        </w:rPr>
        <w:t>Tinkercad</w:t>
      </w:r>
      <w:proofErr w:type="spellEnd"/>
      <w:r w:rsidRPr="0084065B">
        <w:rPr>
          <w:rFonts w:ascii="Times New Roman" w:eastAsia="Times New Roman" w:hAnsi="Times New Roman" w:cs="Times New Roman"/>
          <w:kern w:val="0"/>
          <w:lang w:eastAsia="en-GB"/>
          <w14:ligatures w14:val="none"/>
        </w:rPr>
        <w:t xml:space="preserve"> has building but no learning. Our platform integrates all three — structured concept learning with interactive simulations AND open-ended project-based missions where you apply those concepts. The two modes link to each other dynamically: stuck on a mission? Jump to the relevant concept. Finished a concept? Try a mission that uses it.</w:t>
      </w:r>
    </w:p>
    <w:p w14:paraId="12E178A9"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2. Problem-first pedagogy with failure as the learning trigger</w:t>
      </w:r>
      <w:r w:rsidRPr="0084065B">
        <w:rPr>
          <w:rFonts w:ascii="Times New Roman" w:eastAsia="Times New Roman" w:hAnsi="Times New Roman" w:cs="Times New Roman"/>
          <w:kern w:val="0"/>
          <w:lang w:eastAsia="en-GB"/>
          <w14:ligatures w14:val="none"/>
        </w:rPr>
        <w:t xml:space="preserve"> Most platforms follow: learn → practice → test. Ours flips it: try to build → fail → understand why → rebuild. This isn't just a design choice — it's grounded in problem-based learning research. When a kid's bridge collapses in a mission, they </w:t>
      </w:r>
      <w:r w:rsidRPr="0084065B">
        <w:rPr>
          <w:rFonts w:ascii="Times New Roman" w:eastAsia="Times New Roman" w:hAnsi="Times New Roman" w:cs="Times New Roman"/>
          <w:i/>
          <w:iCs/>
          <w:kern w:val="0"/>
          <w:lang w:eastAsia="en-GB"/>
          <w14:ligatures w14:val="none"/>
        </w:rPr>
        <w:t>want</w:t>
      </w:r>
      <w:r w:rsidRPr="0084065B">
        <w:rPr>
          <w:rFonts w:ascii="Times New Roman" w:eastAsia="Times New Roman" w:hAnsi="Times New Roman" w:cs="Times New Roman"/>
          <w:kern w:val="0"/>
          <w:lang w:eastAsia="en-GB"/>
          <w14:ligatures w14:val="none"/>
        </w:rPr>
        <w:t xml:space="preserve"> to know about force distribution. The motivation is intrinsic, not manufactured by points or streaks.</w:t>
      </w:r>
    </w:p>
    <w:p w14:paraId="6EDEB0ED"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3. Engineering-specific for 10–14 year olds (a massive gap)</w:t>
      </w:r>
      <w:r w:rsidRPr="0084065B">
        <w:rPr>
          <w:rFonts w:ascii="Times New Roman" w:eastAsia="Times New Roman" w:hAnsi="Times New Roman" w:cs="Times New Roman"/>
          <w:kern w:val="0"/>
          <w:lang w:eastAsia="en-GB"/>
          <w14:ligatures w14:val="none"/>
        </w:rPr>
        <w:t xml:space="preserve"> Brilliant targets adults. </w:t>
      </w:r>
      <w:proofErr w:type="spellStart"/>
      <w:r w:rsidRPr="0084065B">
        <w:rPr>
          <w:rFonts w:ascii="Times New Roman" w:eastAsia="Times New Roman" w:hAnsi="Times New Roman" w:cs="Times New Roman"/>
          <w:kern w:val="0"/>
          <w:lang w:eastAsia="en-GB"/>
          <w14:ligatures w14:val="none"/>
        </w:rPr>
        <w:t>PhET</w:t>
      </w:r>
      <w:proofErr w:type="spellEnd"/>
      <w:r w:rsidRPr="0084065B">
        <w:rPr>
          <w:rFonts w:ascii="Times New Roman" w:eastAsia="Times New Roman" w:hAnsi="Times New Roman" w:cs="Times New Roman"/>
          <w:kern w:val="0"/>
          <w:lang w:eastAsia="en-GB"/>
          <w14:ligatures w14:val="none"/>
        </w:rPr>
        <w:t xml:space="preserve"> targets classrooms broadly. </w:t>
      </w:r>
      <w:proofErr w:type="spellStart"/>
      <w:r w:rsidRPr="0084065B">
        <w:rPr>
          <w:rFonts w:ascii="Times New Roman" w:eastAsia="Times New Roman" w:hAnsi="Times New Roman" w:cs="Times New Roman"/>
          <w:kern w:val="0"/>
          <w:lang w:eastAsia="en-GB"/>
          <w14:ligatures w14:val="none"/>
        </w:rPr>
        <w:t>CodeCombat</w:t>
      </w:r>
      <w:proofErr w:type="spellEnd"/>
      <w:r w:rsidRPr="0084065B">
        <w:rPr>
          <w:rFonts w:ascii="Times New Roman" w:eastAsia="Times New Roman" w:hAnsi="Times New Roman" w:cs="Times New Roman"/>
          <w:kern w:val="0"/>
          <w:lang w:eastAsia="en-GB"/>
          <w14:ligatures w14:val="none"/>
        </w:rPr>
        <w:t xml:space="preserve"> does only coding. There is no dedicated, structured, gamified platform that teaches </w:t>
      </w:r>
      <w:r w:rsidRPr="0084065B">
        <w:rPr>
          <w:rFonts w:ascii="Times New Roman" w:eastAsia="Times New Roman" w:hAnsi="Times New Roman" w:cs="Times New Roman"/>
          <w:i/>
          <w:iCs/>
          <w:kern w:val="0"/>
          <w:lang w:eastAsia="en-GB"/>
          <w14:ligatures w14:val="none"/>
        </w:rPr>
        <w:t>engineering</w:t>
      </w:r>
      <w:r w:rsidRPr="0084065B">
        <w:rPr>
          <w:rFonts w:ascii="Times New Roman" w:eastAsia="Times New Roman" w:hAnsi="Times New Roman" w:cs="Times New Roman"/>
          <w:kern w:val="0"/>
          <w:lang w:eastAsia="en-GB"/>
          <w14:ligatures w14:val="none"/>
        </w:rPr>
        <w:t xml:space="preserve"> (structures, circuits, energy, signals, mechanics) specifically to the 10–14 age group in an engaging, self-directed way. This is a clear gap in the market.</w:t>
      </w:r>
    </w:p>
    <w:p w14:paraId="70366383"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4. Simulations that are purpose-built and embedded, not standalone</w:t>
      </w:r>
      <w:r w:rsidRPr="0084065B">
        <w:rPr>
          <w:rFonts w:ascii="Times New Roman" w:eastAsia="Times New Roman" w:hAnsi="Times New Roman" w:cs="Times New Roman"/>
          <w:kern w:val="0"/>
          <w:lang w:eastAsia="en-GB"/>
          <w14:ligatures w14:val="none"/>
        </w:rPr>
        <w:t xml:space="preserve"> </w:t>
      </w:r>
      <w:proofErr w:type="spellStart"/>
      <w:r w:rsidRPr="0084065B">
        <w:rPr>
          <w:rFonts w:ascii="Times New Roman" w:eastAsia="Times New Roman" w:hAnsi="Times New Roman" w:cs="Times New Roman"/>
          <w:kern w:val="0"/>
          <w:lang w:eastAsia="en-GB"/>
          <w14:ligatures w14:val="none"/>
        </w:rPr>
        <w:t>PhET</w:t>
      </w:r>
      <w:proofErr w:type="spellEnd"/>
      <w:r w:rsidRPr="0084065B">
        <w:rPr>
          <w:rFonts w:ascii="Times New Roman" w:eastAsia="Times New Roman" w:hAnsi="Times New Roman" w:cs="Times New Roman"/>
          <w:kern w:val="0"/>
          <w:lang w:eastAsia="en-GB"/>
          <w14:ligatures w14:val="none"/>
        </w:rPr>
        <w:t xml:space="preserve"> simulations are powerful but isolated — you go to a separate page, play with variables, and leave. Our simulations are embedded directly inside the learning experience. In the concept explorer, the simulation IS the lesson. In missions, the simulation IS the building tool. They're not add-ons — they're the core interaction layer.</w:t>
      </w:r>
    </w:p>
    <w:p w14:paraId="71949CB0" w14:textId="77777777" w:rsidR="0084065B" w:rsidRPr="0084065B" w:rsidRDefault="0084065B" w:rsidP="0084065B">
      <w:pPr>
        <w:spacing w:before="100" w:beforeAutospacing="1" w:after="100" w:afterAutospacing="1"/>
        <w:rPr>
          <w:rFonts w:ascii="Times New Roman" w:eastAsia="Times New Roman" w:hAnsi="Times New Roman" w:cs="Times New Roman"/>
          <w:kern w:val="0"/>
          <w:lang w:eastAsia="en-GB"/>
          <w14:ligatures w14:val="none"/>
        </w:rPr>
      </w:pPr>
      <w:r w:rsidRPr="0084065B">
        <w:rPr>
          <w:rFonts w:ascii="Times New Roman" w:eastAsia="Times New Roman" w:hAnsi="Times New Roman" w:cs="Times New Roman"/>
          <w:b/>
          <w:bCs/>
          <w:kern w:val="0"/>
          <w:lang w:eastAsia="en-GB"/>
          <w14:ligatures w14:val="none"/>
        </w:rPr>
        <w:t>5. Real-world missions with global relevance</w:t>
      </w:r>
      <w:r w:rsidRPr="0084065B">
        <w:rPr>
          <w:rFonts w:ascii="Times New Roman" w:eastAsia="Times New Roman" w:hAnsi="Times New Roman" w:cs="Times New Roman"/>
          <w:kern w:val="0"/>
          <w:lang w:eastAsia="en-GB"/>
          <w14:ligatures w14:val="none"/>
        </w:rPr>
        <w:t xml:space="preserve"> Missions aren't abstract puzzles — they're grounded in real engineering challenges (infrastructure, energy, water, communication). This gives purpose to the learning and makes it culturally inclusive. A kid anywhere in the world can relate to "how do you power a village" or "how do you make a building earthquake-safe." This real-world grounding also directly aligns with IEEE's mission and the challenge's judging criteria around relevance and impact.</w:t>
      </w:r>
    </w:p>
    <w:p w14:paraId="289799DB" w14:textId="77777777" w:rsidR="00E92CE7" w:rsidRDefault="00E92CE7"/>
    <w:sectPr w:rsidR="00E92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244"/>
    <w:multiLevelType w:val="multilevel"/>
    <w:tmpl w:val="36AA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B0B8A"/>
    <w:multiLevelType w:val="multilevel"/>
    <w:tmpl w:val="C10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66541"/>
    <w:multiLevelType w:val="multilevel"/>
    <w:tmpl w:val="716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8364B"/>
    <w:multiLevelType w:val="multilevel"/>
    <w:tmpl w:val="290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09534">
    <w:abstractNumId w:val="3"/>
  </w:num>
  <w:num w:numId="2" w16cid:durableId="574438870">
    <w:abstractNumId w:val="2"/>
  </w:num>
  <w:num w:numId="3" w16cid:durableId="842740899">
    <w:abstractNumId w:val="0"/>
  </w:num>
  <w:num w:numId="4" w16cid:durableId="1985348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65B"/>
    <w:rsid w:val="0048318B"/>
    <w:rsid w:val="0084065B"/>
    <w:rsid w:val="00C018D3"/>
    <w:rsid w:val="00E92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70BE"/>
  <w15:chartTrackingRefBased/>
  <w15:docId w15:val="{CF844284-D740-D742-BE8A-6571D820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6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6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6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6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65B"/>
    <w:rPr>
      <w:rFonts w:eastAsiaTheme="majorEastAsia" w:cstheme="majorBidi"/>
      <w:color w:val="272727" w:themeColor="text1" w:themeTint="D8"/>
    </w:rPr>
  </w:style>
  <w:style w:type="paragraph" w:styleId="Title">
    <w:name w:val="Title"/>
    <w:basedOn w:val="Normal"/>
    <w:next w:val="Normal"/>
    <w:link w:val="TitleChar"/>
    <w:uiPriority w:val="10"/>
    <w:qFormat/>
    <w:rsid w:val="008406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6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6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065B"/>
    <w:rPr>
      <w:i/>
      <w:iCs/>
      <w:color w:val="404040" w:themeColor="text1" w:themeTint="BF"/>
    </w:rPr>
  </w:style>
  <w:style w:type="paragraph" w:styleId="ListParagraph">
    <w:name w:val="List Paragraph"/>
    <w:basedOn w:val="Normal"/>
    <w:uiPriority w:val="34"/>
    <w:qFormat/>
    <w:rsid w:val="0084065B"/>
    <w:pPr>
      <w:ind w:left="720"/>
      <w:contextualSpacing/>
    </w:pPr>
  </w:style>
  <w:style w:type="character" w:styleId="IntenseEmphasis">
    <w:name w:val="Intense Emphasis"/>
    <w:basedOn w:val="DefaultParagraphFont"/>
    <w:uiPriority w:val="21"/>
    <w:qFormat/>
    <w:rsid w:val="0084065B"/>
    <w:rPr>
      <w:i/>
      <w:iCs/>
      <w:color w:val="0F4761" w:themeColor="accent1" w:themeShade="BF"/>
    </w:rPr>
  </w:style>
  <w:style w:type="paragraph" w:styleId="IntenseQuote">
    <w:name w:val="Intense Quote"/>
    <w:basedOn w:val="Normal"/>
    <w:next w:val="Normal"/>
    <w:link w:val="IntenseQuoteChar"/>
    <w:uiPriority w:val="30"/>
    <w:qFormat/>
    <w:rsid w:val="00840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65B"/>
    <w:rPr>
      <w:i/>
      <w:iCs/>
      <w:color w:val="0F4761" w:themeColor="accent1" w:themeShade="BF"/>
    </w:rPr>
  </w:style>
  <w:style w:type="character" w:styleId="IntenseReference">
    <w:name w:val="Intense Reference"/>
    <w:basedOn w:val="DefaultParagraphFont"/>
    <w:uiPriority w:val="32"/>
    <w:qFormat/>
    <w:rsid w:val="0084065B"/>
    <w:rPr>
      <w:b/>
      <w:bCs/>
      <w:smallCaps/>
      <w:color w:val="0F4761" w:themeColor="accent1" w:themeShade="BF"/>
      <w:spacing w:val="5"/>
    </w:rPr>
  </w:style>
  <w:style w:type="paragraph" w:customStyle="1" w:styleId="font-claude-response-body">
    <w:name w:val="font-claude-response-body"/>
    <w:basedOn w:val="Normal"/>
    <w:rsid w:val="008406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4065B"/>
    <w:rPr>
      <w:b/>
      <w:bCs/>
    </w:rPr>
  </w:style>
  <w:style w:type="character" w:styleId="Emphasis">
    <w:name w:val="Emphasis"/>
    <w:basedOn w:val="DefaultParagraphFont"/>
    <w:uiPriority w:val="20"/>
    <w:qFormat/>
    <w:rsid w:val="0084065B"/>
    <w:rPr>
      <w:i/>
      <w:iCs/>
    </w:rPr>
  </w:style>
  <w:style w:type="paragraph" w:customStyle="1" w:styleId="whitespace-normal">
    <w:name w:val="whitespace-normal"/>
    <w:basedOn w:val="Normal"/>
    <w:rsid w:val="0084065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1092</Words>
  <Characters>6362</Characters>
  <Application>Microsoft Office Word</Application>
  <DocSecurity>0</DocSecurity>
  <Lines>93</Lines>
  <Paragraphs>27</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Malhar Inamdar</dc:creator>
  <cp:keywords/>
  <dc:description/>
  <cp:lastModifiedBy>Malhar Inamdar</cp:lastModifiedBy>
  <cp:revision>2</cp:revision>
  <dcterms:created xsi:type="dcterms:W3CDTF">2026-02-27T04:53:00Z</dcterms:created>
  <dcterms:modified xsi:type="dcterms:W3CDTF">2026-02-27T05:02:00Z</dcterms:modified>
</cp:coreProperties>
</file>