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40" w:lineRule="auto"/>
        <w:ind w:left="0" w:right="0" w:firstLine="0"/>
        <w:jc w:val="center"/>
        <w:rPr>
          <w:rFonts w:ascii="Times New Roman" w:cs="Times New Roman" w:eastAsia="Times New Roman" w:hAnsi="Times New Roman"/>
          <w:b w:val="0"/>
          <w:i w:val="0"/>
          <w:smallCaps w:val="0"/>
          <w:strike w:val="0"/>
          <w:color w:val="000000"/>
          <w:sz w:val="48"/>
          <w:szCs w:val="48"/>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48"/>
          <w:szCs w:val="48"/>
          <w:u w:val="none"/>
          <w:shd w:fill="auto" w:val="clear"/>
          <w:vertAlign w:val="baseline"/>
          <w:rtl w:val="0"/>
        </w:rPr>
        <w:t xml:space="preserve">AI/ML Based Robotics - Implementation for Vision, Communication, and Advanced Mechanics</w:t>
      </w: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360" w:line="120" w:lineRule="auto"/>
        <w:ind w:left="0" w:right="0" w:firstLine="0"/>
        <w:jc w:val="center"/>
        <w:rPr>
          <w:rFonts w:ascii="Times New Roman" w:cs="Times New Roman" w:eastAsia="Times New Roman" w:hAnsi="Times New Roman"/>
          <w:b w:val="0"/>
          <w:i w:val="0"/>
          <w:smallCaps w:val="0"/>
          <w:strike w:val="0"/>
          <w:color w:val="000000"/>
          <w:sz w:val="16"/>
          <w:szCs w:val="16"/>
          <w:u w:val="none"/>
          <w:shd w:fill="auto" w:val="clear"/>
          <w:vertAlign w:val="baseline"/>
        </w:rPr>
        <w:sectPr>
          <w:footerReference r:id="rId7" w:type="first"/>
          <w:pgSz w:h="16838" w:w="11906" w:orient="portrait"/>
          <w:pgMar w:bottom="1440" w:top="540" w:left="893" w:right="893" w:header="720" w:footer="720"/>
          <w:pgNumType w:start="1"/>
          <w:titlePg w:val="1"/>
        </w:sectPr>
      </w:pPr>
      <w:r w:rsidDel="00000000" w:rsidR="00000000" w:rsidRPr="00000000">
        <w:rPr>
          <w:rtl w:val="0"/>
        </w:rPr>
      </w:r>
    </w:p>
    <w:p w:rsidR="00000000" w:rsidDel="00000000" w:rsidP="00000000" w:rsidRDefault="00000000" w:rsidRPr="00000000" w14:paraId="00000003">
      <w:pPr>
        <w:rPr>
          <w:sz w:val="18"/>
          <w:szCs w:val="18"/>
        </w:rPr>
      </w:pPr>
      <w:r w:rsidDel="00000000" w:rsidR="00000000" w:rsidRPr="00000000">
        <w:rPr>
          <w:sz w:val="18"/>
          <w:szCs w:val="18"/>
          <w:rtl w:val="0"/>
        </w:rPr>
        <w:t xml:space="preserve">      Vedant Dinesh Butala</w:t>
      </w:r>
    </w:p>
    <w:p w:rsidR="00000000" w:rsidDel="00000000" w:rsidP="00000000" w:rsidRDefault="00000000" w:rsidRPr="00000000" w14:paraId="00000004">
      <w:pPr>
        <w:spacing w:line="288" w:lineRule="auto"/>
        <w:rPr>
          <w:sz w:val="18"/>
          <w:szCs w:val="18"/>
        </w:rPr>
      </w:pPr>
      <w:r w:rsidDel="00000000" w:rsidR="00000000" w:rsidRPr="00000000">
        <w:rPr>
          <w:sz w:val="18"/>
          <w:szCs w:val="18"/>
          <w:rtl w:val="0"/>
        </w:rPr>
        <w:t xml:space="preserve">Department of Electronics and       Telecommunication</w:t>
      </w:r>
    </w:p>
    <w:p w:rsidR="00000000" w:rsidDel="00000000" w:rsidP="00000000" w:rsidRDefault="00000000" w:rsidRPr="00000000" w14:paraId="00000005">
      <w:pPr>
        <w:spacing w:line="288" w:lineRule="auto"/>
        <w:rPr>
          <w:sz w:val="18"/>
          <w:szCs w:val="18"/>
        </w:rPr>
      </w:pPr>
      <w:r w:rsidDel="00000000" w:rsidR="00000000" w:rsidRPr="00000000">
        <w:rPr>
          <w:sz w:val="18"/>
          <w:szCs w:val="18"/>
          <w:rtl w:val="0"/>
        </w:rPr>
        <w:t xml:space="preserve">Pune Institute of Computer Technology </w:t>
      </w:r>
    </w:p>
    <w:p w:rsidR="00000000" w:rsidDel="00000000" w:rsidP="00000000" w:rsidRDefault="00000000" w:rsidRPr="00000000" w14:paraId="00000006">
      <w:pPr>
        <w:spacing w:line="288" w:lineRule="auto"/>
        <w:rPr>
          <w:sz w:val="18"/>
          <w:szCs w:val="18"/>
        </w:rPr>
      </w:pPr>
      <w:r w:rsidDel="00000000" w:rsidR="00000000" w:rsidRPr="00000000">
        <w:rPr>
          <w:sz w:val="18"/>
          <w:szCs w:val="18"/>
          <w:rtl w:val="0"/>
        </w:rPr>
        <w:t xml:space="preserve">Pune, Maharashtra, India</w:t>
      </w:r>
    </w:p>
    <w:p w:rsidR="00000000" w:rsidDel="00000000" w:rsidP="00000000" w:rsidRDefault="00000000" w:rsidRPr="00000000" w14:paraId="00000007">
      <w:pPr>
        <w:rPr>
          <w:sz w:val="18"/>
          <w:szCs w:val="18"/>
        </w:rPr>
      </w:pPr>
      <w:r w:rsidDel="00000000" w:rsidR="00000000" w:rsidRPr="00000000">
        <w:rPr>
          <w:color w:val="1155cc"/>
          <w:sz w:val="18"/>
          <w:szCs w:val="18"/>
          <w:u w:val="single"/>
          <w:rtl w:val="0"/>
        </w:rPr>
        <w:t xml:space="preserve">vedantbutala@gmail.com</w:t>
      </w:r>
      <w:r w:rsidDel="00000000" w:rsidR="00000000" w:rsidRPr="00000000">
        <w:rPr>
          <w:sz w:val="18"/>
          <w:szCs w:val="18"/>
          <w:rtl w:val="0"/>
        </w:rPr>
        <w:t xml:space="preserve"> </w:t>
      </w:r>
    </w:p>
    <w:p w:rsidR="00000000" w:rsidDel="00000000" w:rsidP="00000000" w:rsidRDefault="00000000" w:rsidRPr="00000000" w14:paraId="00000008">
      <w:pPr>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Sumedh Ravindra Kasat</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Department of Electronics and Telecommunication</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Pune Institute of Computer </w:t>
      </w:r>
      <w:r w:rsidDel="00000000" w:rsidR="00000000" w:rsidRPr="00000000">
        <w:rPr>
          <w:sz w:val="18"/>
          <w:szCs w:val="18"/>
          <w:rtl w:val="0"/>
        </w:rPr>
        <w:t xml:space="preserve">Technology</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Pune, Maharashtra, India </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rPr>
          <w:sz w:val="18"/>
          <w:szCs w:val="18"/>
        </w:rPr>
      </w:pPr>
      <w:hyperlink r:id="rId8">
        <w:r w:rsidDel="00000000" w:rsidR="00000000" w:rsidRPr="00000000">
          <w:rPr>
            <w:rFonts w:ascii="Times New Roman" w:cs="Times New Roman" w:eastAsia="Times New Roman" w:hAnsi="Times New Roman"/>
            <w:b w:val="0"/>
            <w:i w:val="0"/>
            <w:smallCaps w:val="0"/>
            <w:strike w:val="0"/>
            <w:color w:val="1155cc"/>
            <w:sz w:val="18"/>
            <w:szCs w:val="18"/>
            <w:u w:val="single"/>
            <w:shd w:fill="auto" w:val="clear"/>
            <w:vertAlign w:val="baseline"/>
            <w:rtl w:val="0"/>
          </w:rPr>
          <w:t xml:space="preserve">sumedhkasat32@gmail.com</w:t>
        </w:r>
      </w:hyperlink>
      <w:r w:rsidDel="00000000" w:rsidR="00000000" w:rsidRPr="00000000">
        <w:rPr>
          <w:rtl w:val="0"/>
        </w:rPr>
      </w:r>
    </w:p>
    <w:p w:rsidR="00000000" w:rsidDel="00000000" w:rsidP="00000000" w:rsidRDefault="00000000" w:rsidRPr="00000000" w14:paraId="0000000D">
      <w:pPr>
        <w:rPr>
          <w:sz w:val="18"/>
          <w:szCs w:val="18"/>
        </w:rPr>
      </w:pPr>
      <w:r w:rsidDel="00000000" w:rsidR="00000000" w:rsidRPr="00000000">
        <w:rPr>
          <w:rtl w:val="0"/>
        </w:rPr>
      </w:r>
    </w:p>
    <w:p w:rsidR="00000000" w:rsidDel="00000000" w:rsidP="00000000" w:rsidRDefault="00000000" w:rsidRPr="00000000" w14:paraId="0000000E">
      <w:pPr>
        <w:rPr>
          <w:sz w:val="18"/>
          <w:szCs w:val="18"/>
        </w:rPr>
      </w:pPr>
      <w:r w:rsidDel="00000000" w:rsidR="00000000" w:rsidRPr="00000000">
        <w:rPr>
          <w:sz w:val="18"/>
          <w:szCs w:val="18"/>
          <w:rtl w:val="0"/>
        </w:rPr>
        <w:t xml:space="preserve">Prof. Girish Shrikisan Mundada</w:t>
      </w:r>
    </w:p>
    <w:p w:rsidR="00000000" w:rsidDel="00000000" w:rsidP="00000000" w:rsidRDefault="00000000" w:rsidRPr="00000000" w14:paraId="0000000F">
      <w:pPr>
        <w:ind w:left="0" w:firstLine="0"/>
        <w:rPr>
          <w:sz w:val="18"/>
          <w:szCs w:val="18"/>
        </w:rPr>
      </w:pPr>
      <w:r w:rsidDel="00000000" w:rsidR="00000000" w:rsidRPr="00000000">
        <w:rPr>
          <w:sz w:val="18"/>
          <w:szCs w:val="18"/>
          <w:rtl w:val="0"/>
        </w:rPr>
        <w:t xml:space="preserve">Department of Electronics and     Telecommunication</w:t>
      </w:r>
    </w:p>
    <w:p w:rsidR="00000000" w:rsidDel="00000000" w:rsidP="00000000" w:rsidRDefault="00000000" w:rsidRPr="00000000" w14:paraId="00000010">
      <w:pPr>
        <w:rPr>
          <w:sz w:val="18"/>
          <w:szCs w:val="18"/>
        </w:rPr>
      </w:pPr>
      <w:r w:rsidDel="00000000" w:rsidR="00000000" w:rsidRPr="00000000">
        <w:rPr>
          <w:sz w:val="18"/>
          <w:szCs w:val="18"/>
          <w:rtl w:val="0"/>
        </w:rPr>
        <w:t xml:space="preserve">Pune Institute of Computer Technology </w:t>
      </w:r>
    </w:p>
    <w:p w:rsidR="00000000" w:rsidDel="00000000" w:rsidP="00000000" w:rsidRDefault="00000000" w:rsidRPr="00000000" w14:paraId="00000011">
      <w:pPr>
        <w:rPr>
          <w:sz w:val="18"/>
          <w:szCs w:val="18"/>
        </w:rPr>
      </w:pPr>
      <w:r w:rsidDel="00000000" w:rsidR="00000000" w:rsidRPr="00000000">
        <w:rPr>
          <w:sz w:val="18"/>
          <w:szCs w:val="18"/>
          <w:rtl w:val="0"/>
        </w:rPr>
        <w:t xml:space="preserve">Pune, Maharashtra, India</w:t>
      </w:r>
    </w:p>
    <w:p w:rsidR="00000000" w:rsidDel="00000000" w:rsidP="00000000" w:rsidRDefault="00000000" w:rsidRPr="00000000" w14:paraId="00000012">
      <w:pPr>
        <w:rPr>
          <w:sz w:val="18"/>
          <w:szCs w:val="18"/>
        </w:rPr>
        <w:sectPr>
          <w:type w:val="continuous"/>
          <w:pgSz w:h="16838" w:w="11906" w:orient="portrait"/>
          <w:pgMar w:bottom="1440" w:top="450" w:left="893" w:right="893" w:header="720" w:footer="720"/>
          <w:cols w:equalWidth="0" w:num="3">
            <w:col w:space="720" w:w="2893.16"/>
            <w:col w:space="720" w:w="2893.16"/>
            <w:col w:space="0" w:w="2893.16"/>
          </w:cols>
        </w:sectPr>
      </w:pP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sectPr>
          <w:type w:val="continuous"/>
          <w:pgSz w:h="16838" w:w="11906" w:orient="portrait"/>
          <w:pgMar w:bottom="1440" w:top="450" w:left="893" w:right="893" w:header="720" w:footer="720"/>
          <w:cols w:equalWidth="0" w:num="3">
            <w:col w:space="720" w:w="2893.333333333333"/>
            <w:col w:space="720" w:w="2893.333333333333"/>
            <w:col w:space="0" w:w="2893.333333333333"/>
          </w:cols>
        </w:sectPr>
      </w:pPr>
      <w:r w:rsidDel="00000000" w:rsidR="00000000" w:rsidRPr="00000000">
        <w:rPr>
          <w:rtl w:val="0"/>
        </w:rPr>
      </w:r>
    </w:p>
    <w:p w:rsidR="00000000" w:rsidDel="00000000" w:rsidP="00000000" w:rsidRDefault="00000000" w:rsidRPr="00000000" w14:paraId="00000014">
      <w:pPr>
        <w:jc w:val="left"/>
        <w:rPr>
          <w:vertAlign w:val="baseline"/>
        </w:rPr>
        <w:sectPr>
          <w:type w:val="continuous"/>
          <w:pgSz w:h="16838" w:w="11906" w:orient="portrait"/>
          <w:pgMar w:bottom="1440" w:top="450" w:left="893" w:right="893" w:header="720" w:footer="720"/>
          <w:cols w:equalWidth="0" w:num="3">
            <w:col w:space="720" w:w="2893.333333333333"/>
            <w:col w:space="720" w:w="2893.333333333333"/>
            <w:col w:space="0" w:w="2893.333333333333"/>
          </w:cols>
        </w:sectPr>
      </w:pP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272"/>
        <w:jc w:val="both"/>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18"/>
          <w:szCs w:val="18"/>
          <w:u w:val="none"/>
          <w:shd w:fill="auto" w:val="clear"/>
          <w:vertAlign w:val="baseline"/>
          <w:rtl w:val="0"/>
        </w:rPr>
        <w:t xml:space="preserve">A</w:t>
      </w:r>
      <w:r w:rsidDel="00000000" w:rsidR="00000000" w:rsidRPr="00000000">
        <w:rPr>
          <w:rFonts w:ascii="Times New Roman" w:cs="Times New Roman" w:eastAsia="Times New Roman" w:hAnsi="Times New Roman"/>
          <w:b w:val="1"/>
          <w:i w:val="1"/>
          <w:smallCaps w:val="0"/>
          <w:strike w:val="0"/>
          <w:color w:val="000000"/>
          <w:sz w:val="18"/>
          <w:szCs w:val="18"/>
          <w:u w:val="none"/>
          <w:shd w:fill="auto" w:val="clear"/>
          <w:vertAlign w:val="baseline"/>
          <w:rtl w:val="0"/>
        </w:rPr>
        <w:t xml:space="preserve">bstract</w:t>
      </w: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—This paper presents the integration of Artificial Intelligence (AI) and Machine Learning (ML) in Robotics, focusing on vision systems, communication, and advanced mechanics. AI powered vision improves object recognition and navigation, while ML enhances communication between robots and systems through natural language processing. In advanced mechanics, AI optimizes motion and efficiency for tasks like grasping and balancing. The paper highlights key methodologies and real-world applications, showcasing AI/ML’s transformative impact on autonomous robotic systems across industries. </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274"/>
        <w:jc w:val="both"/>
        <w:rPr>
          <w:rFonts w:ascii="Times New Roman" w:cs="Times New Roman" w:eastAsia="Times New Roman" w:hAnsi="Times New Roman"/>
          <w:b w:val="1"/>
          <w:i w:val="1"/>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18"/>
          <w:szCs w:val="18"/>
          <w:u w:val="none"/>
          <w:shd w:fill="auto" w:val="clear"/>
          <w:vertAlign w:val="baseline"/>
          <w:rtl w:val="0"/>
        </w:rPr>
        <w:t xml:space="preserve">Keywords—Robotics Process Automation, ROS, AI, ML, Natural Language Processing in Robots, Robot Communication and Automation, Object Detection, and Self Learning Robots. </w:t>
      </w:r>
    </w:p>
    <w:p w:rsidR="00000000" w:rsidDel="00000000" w:rsidP="00000000" w:rsidRDefault="00000000" w:rsidRPr="00000000" w14:paraId="00000017">
      <w:pPr>
        <w:pStyle w:val="Heading1"/>
        <w:numPr>
          <w:ilvl w:val="0"/>
          <w:numId w:val="1"/>
        </w:numPr>
        <w:tabs>
          <w:tab w:val="left" w:leader="none" w:pos="216"/>
        </w:tabs>
        <w:ind w:left="0" w:firstLine="216"/>
        <w:rPr>
          <w:vertAlign w:val="baseline"/>
        </w:rPr>
      </w:pPr>
      <w:r w:rsidDel="00000000" w:rsidR="00000000" w:rsidRPr="00000000">
        <w:rPr>
          <w:smallCaps w:val="1"/>
          <w:vertAlign w:val="baseline"/>
          <w:rtl w:val="0"/>
        </w:rPr>
        <w:t xml:space="preserve">Introduction </w:t>
      </w:r>
      <w:r w:rsidDel="00000000" w:rsidR="00000000" w:rsidRPr="00000000">
        <w:rPr>
          <w:rtl w:val="0"/>
        </w:rPr>
      </w:r>
    </w:p>
    <w:p w:rsidR="00000000" w:rsidDel="00000000" w:rsidP="00000000" w:rsidRDefault="00000000" w:rsidRPr="00000000" w14:paraId="00000018">
      <w:pPr>
        <w:tabs>
          <w:tab w:val="left" w:leader="none" w:pos="288"/>
        </w:tabs>
        <w:spacing w:after="120" w:line="228" w:lineRule="auto"/>
        <w:ind w:left="0" w:firstLine="0"/>
        <w:jc w:val="both"/>
        <w:rPr/>
      </w:pPr>
      <w:r w:rsidDel="00000000" w:rsidR="00000000" w:rsidRPr="00000000">
        <w:rPr>
          <w:rtl w:val="0"/>
        </w:rPr>
        <w:t xml:space="preserve">The integration of Artificial Intelligence (AI) and Machine Learning (ML) into robotics is revolutionizing the field of automation. By empowering robots with greater autonomy, adaptability, and precision, these technologies are driving significant advancements across various industries. This paper delves into the transformative impact of AI and ML on three core areas: vision, communication, and advanced mechanics.</w:t>
      </w:r>
    </w:p>
    <w:p w:rsidR="00000000" w:rsidDel="00000000" w:rsidP="00000000" w:rsidRDefault="00000000" w:rsidRPr="00000000" w14:paraId="00000019">
      <w:pPr>
        <w:numPr>
          <w:ilvl w:val="0"/>
          <w:numId w:val="35"/>
        </w:numPr>
        <w:tabs>
          <w:tab w:val="left" w:leader="none" w:pos="288"/>
        </w:tabs>
        <w:spacing w:after="120" w:line="228" w:lineRule="auto"/>
        <w:ind w:left="720" w:hanging="360"/>
        <w:jc w:val="both"/>
        <w:rPr>
          <w:b w:val="1"/>
        </w:rPr>
      </w:pPr>
      <w:r w:rsidDel="00000000" w:rsidR="00000000" w:rsidRPr="00000000">
        <w:rPr>
          <w:b w:val="1"/>
          <w:rtl w:val="0"/>
        </w:rPr>
        <w:t xml:space="preserve">AI-Powered Vision</w:t>
      </w:r>
      <w:r w:rsidDel="00000000" w:rsidR="00000000" w:rsidRPr="00000000">
        <w:rPr>
          <w:rtl w:val="0"/>
        </w:rPr>
      </w:r>
    </w:p>
    <w:p w:rsidR="00000000" w:rsidDel="00000000" w:rsidP="00000000" w:rsidRDefault="00000000" w:rsidRPr="00000000" w14:paraId="0000001A">
      <w:pPr>
        <w:tabs>
          <w:tab w:val="left" w:leader="none" w:pos="288"/>
        </w:tabs>
        <w:spacing w:after="120" w:line="228" w:lineRule="auto"/>
        <w:ind w:left="0" w:firstLine="0"/>
        <w:jc w:val="both"/>
        <w:rPr/>
      </w:pPr>
      <w:r w:rsidDel="00000000" w:rsidR="00000000" w:rsidRPr="00000000">
        <w:rPr>
          <w:rtl w:val="0"/>
        </w:rPr>
        <w:t xml:space="preserve">One of the most significant advancements in robotics is the development of AI-powered vision systems. These systems enable robots to perceive their surroundings in real-time, recognizing objects, classifying them, and navigating their environment. Through deep learning algorithms, robots can autonomously avoid obstacles, manipulate objects in dynamic settings, and even learn from their experiences. This enhances their adaptability and performance in unstructured environments.</w:t>
      </w:r>
    </w:p>
    <w:p w:rsidR="00000000" w:rsidDel="00000000" w:rsidP="00000000" w:rsidRDefault="00000000" w:rsidRPr="00000000" w14:paraId="0000001B">
      <w:pPr>
        <w:numPr>
          <w:ilvl w:val="0"/>
          <w:numId w:val="27"/>
        </w:numPr>
        <w:tabs>
          <w:tab w:val="left" w:leader="none" w:pos="288"/>
        </w:tabs>
        <w:spacing w:after="120" w:line="228" w:lineRule="auto"/>
        <w:ind w:left="720" w:hanging="360"/>
        <w:jc w:val="both"/>
        <w:rPr>
          <w:b w:val="1"/>
        </w:rPr>
      </w:pPr>
      <w:r w:rsidDel="00000000" w:rsidR="00000000" w:rsidRPr="00000000">
        <w:rPr>
          <w:b w:val="1"/>
          <w:rtl w:val="0"/>
        </w:rPr>
        <w:t xml:space="preserve">Enhanced Communication</w:t>
      </w:r>
    </w:p>
    <w:p w:rsidR="00000000" w:rsidDel="00000000" w:rsidP="00000000" w:rsidRDefault="00000000" w:rsidRPr="00000000" w14:paraId="0000001C">
      <w:pPr>
        <w:tabs>
          <w:tab w:val="left" w:leader="none" w:pos="288"/>
        </w:tabs>
        <w:spacing w:after="120" w:line="228" w:lineRule="auto"/>
        <w:ind w:left="0" w:firstLine="0"/>
        <w:jc w:val="both"/>
        <w:rPr/>
      </w:pPr>
      <w:r w:rsidDel="00000000" w:rsidR="00000000" w:rsidRPr="00000000">
        <w:rPr>
          <w:rtl w:val="0"/>
        </w:rPr>
        <w:t xml:space="preserve">AI advancements in natural language processing (NLP) have revolutionized communication between humans and robots. Robots can now understand and respond to human speech, gestures, and visual cues, fostering seamless collaboration. Additionally, AI-driven protocols enable multi-agent systems where robots can coordinate tasks and work together efficiently. This has significant implications for industries like logistics and manufacturing.</w:t>
      </w:r>
    </w:p>
    <w:p w:rsidR="00000000" w:rsidDel="00000000" w:rsidP="00000000" w:rsidRDefault="00000000" w:rsidRPr="00000000" w14:paraId="0000001D">
      <w:pPr>
        <w:numPr>
          <w:ilvl w:val="0"/>
          <w:numId w:val="10"/>
        </w:numPr>
        <w:tabs>
          <w:tab w:val="left" w:leader="none" w:pos="288"/>
        </w:tabs>
        <w:spacing w:after="120" w:line="228" w:lineRule="auto"/>
        <w:ind w:left="720" w:hanging="360"/>
        <w:jc w:val="both"/>
        <w:rPr>
          <w:b w:val="1"/>
        </w:rPr>
      </w:pPr>
      <w:r w:rsidDel="00000000" w:rsidR="00000000" w:rsidRPr="00000000">
        <w:rPr>
          <w:b w:val="1"/>
          <w:rtl w:val="0"/>
        </w:rPr>
        <w:t xml:space="preserve">Advanced Mechanics</w:t>
      </w:r>
    </w:p>
    <w:p w:rsidR="00000000" w:rsidDel="00000000" w:rsidP="00000000" w:rsidRDefault="00000000" w:rsidRPr="00000000" w14:paraId="0000001E">
      <w:pPr>
        <w:tabs>
          <w:tab w:val="left" w:leader="none" w:pos="288"/>
        </w:tabs>
        <w:spacing w:after="120" w:line="228" w:lineRule="auto"/>
        <w:ind w:left="0" w:firstLine="0"/>
        <w:jc w:val="both"/>
        <w:rPr/>
      </w:pPr>
      <w:r w:rsidDel="00000000" w:rsidR="00000000" w:rsidRPr="00000000">
        <w:rPr>
          <w:rtl w:val="0"/>
        </w:rPr>
        <w:t xml:space="preserve">AI and ML have also significantly improved the mechanics of robots. By optimizing control systems, precision, and movement, these technologies enable robots to handle delicate tasks, maintain balance in unstable environments, and reduce downtime through predictive maintenance. This enhances operational efficiency and expands the range of tasks that robots can perform.</w:t>
      </w:r>
    </w:p>
    <w:p w:rsidR="00000000" w:rsidDel="00000000" w:rsidP="00000000" w:rsidRDefault="00000000" w:rsidRPr="00000000" w14:paraId="0000001F">
      <w:pPr>
        <w:numPr>
          <w:ilvl w:val="0"/>
          <w:numId w:val="14"/>
        </w:numPr>
        <w:tabs>
          <w:tab w:val="left" w:leader="none" w:pos="288"/>
        </w:tabs>
        <w:spacing w:after="120" w:line="228" w:lineRule="auto"/>
        <w:ind w:left="720" w:hanging="360"/>
        <w:jc w:val="both"/>
        <w:rPr>
          <w:b w:val="1"/>
        </w:rPr>
      </w:pPr>
      <w:r w:rsidDel="00000000" w:rsidR="00000000" w:rsidRPr="00000000">
        <w:rPr>
          <w:b w:val="1"/>
          <w:rtl w:val="0"/>
        </w:rPr>
        <w:t xml:space="preserve">Applications and Impact</w:t>
      </w:r>
      <w:r w:rsidDel="00000000" w:rsidR="00000000" w:rsidRPr="00000000">
        <w:rPr>
          <w:rtl w:val="0"/>
        </w:rPr>
      </w:r>
    </w:p>
    <w:p w:rsidR="00000000" w:rsidDel="00000000" w:rsidP="00000000" w:rsidRDefault="00000000" w:rsidRPr="00000000" w14:paraId="00000020">
      <w:pPr>
        <w:tabs>
          <w:tab w:val="left" w:leader="none" w:pos="288"/>
        </w:tabs>
        <w:spacing w:after="120" w:line="228" w:lineRule="auto"/>
        <w:ind w:left="0" w:firstLine="0"/>
        <w:jc w:val="both"/>
        <w:rPr/>
      </w:pPr>
      <w:r w:rsidDel="00000000" w:rsidR="00000000" w:rsidRPr="00000000">
        <w:rPr>
          <w:rtl w:val="0"/>
        </w:rPr>
        <w:t xml:space="preserve">The applications of AI and ML in robotics are vast and varied. In autonomous vehicles, AI-powered vision systems enable self-driving cars to navigate roads, detect obstacles, and make real-time decisions. In healthcare, robots equipped with AI can assist in surgeries, provide patient care, and even diagnose diseases. In manufacturing, AI-driven robots can perform complex tasks with precision and efficiency, improving productivity and reducing costs.</w:t>
      </w:r>
    </w:p>
    <w:p w:rsidR="00000000" w:rsidDel="00000000" w:rsidP="00000000" w:rsidRDefault="00000000" w:rsidRPr="00000000" w14:paraId="00000021">
      <w:pPr>
        <w:numPr>
          <w:ilvl w:val="0"/>
          <w:numId w:val="22"/>
        </w:numPr>
        <w:tabs>
          <w:tab w:val="left" w:leader="none" w:pos="288"/>
        </w:tabs>
        <w:spacing w:after="120" w:line="228" w:lineRule="auto"/>
        <w:ind w:left="720" w:hanging="360"/>
        <w:jc w:val="both"/>
        <w:rPr>
          <w:u w:val="none"/>
        </w:rPr>
      </w:pPr>
      <w:r w:rsidDel="00000000" w:rsidR="00000000" w:rsidRPr="00000000">
        <w:rPr>
          <w:b w:val="1"/>
          <w:rtl w:val="0"/>
        </w:rPr>
        <w:t xml:space="preserve">Reinforcement Learning and Collaboration</w:t>
      </w:r>
    </w:p>
    <w:p w:rsidR="00000000" w:rsidDel="00000000" w:rsidP="00000000" w:rsidRDefault="00000000" w:rsidRPr="00000000" w14:paraId="00000022">
      <w:pPr>
        <w:tabs>
          <w:tab w:val="left" w:leader="none" w:pos="288"/>
        </w:tabs>
        <w:spacing w:after="120" w:line="228" w:lineRule="auto"/>
        <w:ind w:left="0" w:firstLine="0"/>
        <w:jc w:val="both"/>
        <w:rPr/>
      </w:pPr>
      <w:r w:rsidDel="00000000" w:rsidR="00000000" w:rsidRPr="00000000">
        <w:rPr>
          <w:rtl w:val="0"/>
        </w:rPr>
        <w:t xml:space="preserve">One of the key breakthroughs in AI/ML-driven robotics is the application of reinforcement learning. This technique allows robots to learn through trial and error, adapting to new challenges without relying solely on pre-programmed instructions. In collaborative environments, AI enables robots to work alongside humans, improving productivity and safety. This is particularly beneficial in industries like manufacturing and healthcare.</w:t>
      </w:r>
    </w:p>
    <w:p w:rsidR="00000000" w:rsidDel="00000000" w:rsidP="00000000" w:rsidRDefault="00000000" w:rsidRPr="00000000" w14:paraId="00000023">
      <w:pPr>
        <w:numPr>
          <w:ilvl w:val="0"/>
          <w:numId w:val="12"/>
        </w:numPr>
        <w:tabs>
          <w:tab w:val="left" w:leader="none" w:pos="288"/>
        </w:tabs>
        <w:spacing w:after="120" w:line="228" w:lineRule="auto"/>
        <w:ind w:left="720" w:hanging="360"/>
        <w:jc w:val="both"/>
        <w:rPr>
          <w:b w:val="1"/>
        </w:rPr>
      </w:pPr>
      <w:r w:rsidDel="00000000" w:rsidR="00000000" w:rsidRPr="00000000">
        <w:rPr>
          <w:b w:val="1"/>
          <w:rtl w:val="0"/>
        </w:rPr>
        <w:t xml:space="preserve">Conclusion</w:t>
      </w:r>
    </w:p>
    <w:p w:rsidR="00000000" w:rsidDel="00000000" w:rsidP="00000000" w:rsidRDefault="00000000" w:rsidRPr="00000000" w14:paraId="00000024">
      <w:pPr>
        <w:tabs>
          <w:tab w:val="left" w:leader="none" w:pos="288"/>
        </w:tabs>
        <w:spacing w:after="120" w:line="228" w:lineRule="auto"/>
        <w:ind w:left="0" w:firstLine="0"/>
        <w:jc w:val="both"/>
        <w:rPr/>
      </w:pPr>
      <w:r w:rsidDel="00000000" w:rsidR="00000000" w:rsidRPr="00000000">
        <w:rPr>
          <w:rtl w:val="0"/>
        </w:rPr>
        <w:t xml:space="preserve">AI and ML are driving a revolution in robotics, enabling intelligent systems capable of real-time decision-making, problem-solving, and adaptation. From autonomous vehicles to healthcare, the implications of these advancements are far-reaching. As AI and ML continue to evolve, we can expect to see even more sophisticated and capable robotic systems in the future.</w:t>
      </w:r>
      <w:r w:rsidDel="00000000" w:rsidR="00000000" w:rsidRPr="00000000">
        <w:rPr>
          <w:rtl w:val="0"/>
        </w:rPr>
      </w:r>
    </w:p>
    <w:p w:rsidR="00000000" w:rsidDel="00000000" w:rsidP="00000000" w:rsidRDefault="00000000" w:rsidRPr="00000000" w14:paraId="00000025">
      <w:pPr>
        <w:pStyle w:val="Heading1"/>
        <w:numPr>
          <w:ilvl w:val="0"/>
          <w:numId w:val="1"/>
        </w:numPr>
        <w:tabs>
          <w:tab w:val="left" w:leader="none" w:pos="216"/>
        </w:tabs>
        <w:ind w:left="0" w:firstLine="216"/>
        <w:rPr>
          <w:vertAlign w:val="baseline"/>
        </w:rPr>
      </w:pPr>
      <w:r w:rsidDel="00000000" w:rsidR="00000000" w:rsidRPr="00000000">
        <w:rPr>
          <w:smallCaps w:val="1"/>
          <w:vertAlign w:val="baseline"/>
          <w:rtl w:val="0"/>
        </w:rPr>
        <w:t xml:space="preserve">Related work </w:t>
      </w: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288"/>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Significant research has been conducted on the integration of AI and ML in robotics, particularly in vision, communication, and mechanics.</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288"/>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In robotic vision, Krizhevsky et al. (2012) introduced Convolutional Neural Networks (CNNs), revolutionizing object detection and recognition, which was further enhanced by Redmon et al. (2016) with the YOLO algorithm for real-time object detection. These advancements enabled robots to navigate complex environments autonomously. More recently, systems like Mask R-CNN (He et al., 2017) improved visual perception, enabling robots to perform tasks like segmentation and object tracking with greater accuracy.</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288"/>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In robot communication, the development of Natural Language Processing (NLP) by Mikolov et al. (2013) and the Transformer model by Vaswani et al. (2017) significantly advanced human-robot interactions. Robots can now understand and respond to human commands in real-time, making collaboration more intuitive. Research by Parker (1998) on multi-robot cooperation laid the foundation for distributed robotic systems that coordinate tasks efficiently.</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288"/>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For robotic mechanics, Levine et al. (2016) applied deep reinforcement learning to enhance robotic manipulation, allowing robots to grasp objects and adapt to dynamic environments. Recent work by Kalashnikov et al. (2018) on control systems has further improved robotic dexterity and operational precision in challenging scenarios.</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288"/>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In predictive maintenance, Jardine et al. (2006) and Susto et al. (2015) leveraged machine learning to monitor and predict equipment failures in robotic systems. This has reduced downtime and improved the reliability and lifespan of robots in industrial settings.</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288"/>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These works have collectively advanced AI/ML-based robotics, establishing the foundation for the technologies explored in this paper, which focuses on further enhancing robotic vision, communication, and mechanics. </w:t>
      </w:r>
    </w:p>
    <w:p w:rsidR="00000000" w:rsidDel="00000000" w:rsidP="00000000" w:rsidRDefault="00000000" w:rsidRPr="00000000" w14:paraId="0000002C">
      <w:pPr>
        <w:pStyle w:val="Heading1"/>
        <w:numPr>
          <w:ilvl w:val="0"/>
          <w:numId w:val="1"/>
        </w:numPr>
        <w:tabs>
          <w:tab w:val="left" w:leader="none" w:pos="216"/>
        </w:tabs>
        <w:ind w:left="0" w:firstLine="216"/>
        <w:rPr>
          <w:vertAlign w:val="baseline"/>
        </w:rPr>
      </w:pPr>
      <w:r w:rsidDel="00000000" w:rsidR="00000000" w:rsidRPr="00000000">
        <w:rPr>
          <w:rtl w:val="0"/>
        </w:rPr>
        <w:t xml:space="preserve">Algorithm Overview</w:t>
      </w: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288"/>
        <w:jc w:val="both"/>
        <w:rPr/>
      </w:pPr>
      <w:r w:rsidDel="00000000" w:rsidR="00000000" w:rsidRPr="00000000">
        <w:rPr>
          <w:rtl w:val="0"/>
        </w:rPr>
        <w:t xml:space="preserve">1</w:t>
      </w:r>
      <w:r w:rsidDel="00000000" w:rsidR="00000000" w:rsidRPr="00000000">
        <w:rPr>
          <w:rtl w:val="0"/>
        </w:rPr>
        <w:t xml:space="preserve">. Initialization</w:t>
      </w:r>
    </w:p>
    <w:p w:rsidR="00000000" w:rsidDel="00000000" w:rsidP="00000000" w:rsidRDefault="00000000" w:rsidRPr="00000000" w14:paraId="0000002E">
      <w:pPr>
        <w:tabs>
          <w:tab w:val="left" w:leader="none" w:pos="288"/>
        </w:tabs>
        <w:spacing w:after="120" w:line="228" w:lineRule="auto"/>
        <w:ind w:firstLine="288"/>
        <w:jc w:val="both"/>
        <w:rPr/>
      </w:pPr>
      <w:r w:rsidDel="00000000" w:rsidR="00000000" w:rsidRPr="00000000">
        <w:rPr>
          <w:rtl w:val="0"/>
        </w:rPr>
        <w:t xml:space="preserve">The robot starts by collecting sensor data from sources like LiDAR, cameras, and IMU sensors. This data is combined to get a clearer picture of the environment, with each sensor's contribution weighted based on its accuracy.</w:t>
      </w:r>
    </w:p>
    <w:p w:rsidR="00000000" w:rsidDel="00000000" w:rsidP="00000000" w:rsidRDefault="00000000" w:rsidRPr="00000000" w14:paraId="0000002F">
      <w:pPr>
        <w:tabs>
          <w:tab w:val="left" w:leader="none" w:pos="288"/>
        </w:tabs>
        <w:spacing w:after="120" w:line="228" w:lineRule="auto"/>
        <w:ind w:firstLine="288"/>
        <w:jc w:val="both"/>
        <w:rPr/>
      </w:pPr>
      <w:r w:rsidDel="00000000" w:rsidR="00000000" w:rsidRPr="00000000">
        <w:rPr>
          <w:rtl w:val="0"/>
        </w:rPr>
        <w:t xml:space="preserve">2. Vision and Object Detection</w:t>
      </w:r>
    </w:p>
    <w:p w:rsidR="00000000" w:rsidDel="00000000" w:rsidP="00000000" w:rsidRDefault="00000000" w:rsidRPr="00000000" w14:paraId="00000030">
      <w:pPr>
        <w:tabs>
          <w:tab w:val="left" w:leader="none" w:pos="288"/>
        </w:tabs>
        <w:spacing w:after="120" w:line="228" w:lineRule="auto"/>
        <w:ind w:firstLine="288"/>
        <w:jc w:val="both"/>
        <w:rPr/>
      </w:pPr>
      <w:r w:rsidDel="00000000" w:rsidR="00000000" w:rsidRPr="00000000">
        <w:rPr>
          <w:rtl w:val="0"/>
        </w:rPr>
        <w:t xml:space="preserve">The system uses a neural network (YOLOv5) to analyze images from the camera, identifying objects in its surroundings. A softmax function classifies these objects, helping the robot understand what’s around it.</w:t>
      </w:r>
    </w:p>
    <w:p w:rsidR="00000000" w:rsidDel="00000000" w:rsidP="00000000" w:rsidRDefault="00000000" w:rsidRPr="00000000" w14:paraId="00000031">
      <w:pPr>
        <w:tabs>
          <w:tab w:val="left" w:leader="none" w:pos="288"/>
        </w:tabs>
        <w:spacing w:after="120" w:line="228" w:lineRule="auto"/>
        <w:ind w:firstLine="288"/>
        <w:jc w:val="both"/>
        <w:rPr/>
      </w:pPr>
      <w:r w:rsidDel="00000000" w:rsidR="00000000" w:rsidRPr="00000000">
        <w:rPr>
          <w:rtl w:val="0"/>
        </w:rPr>
        <w:t xml:space="preserve">3. Path Planning and Mapping</w:t>
      </w:r>
    </w:p>
    <w:p w:rsidR="00000000" w:rsidDel="00000000" w:rsidP="00000000" w:rsidRDefault="00000000" w:rsidRPr="00000000" w14:paraId="00000032">
      <w:pPr>
        <w:tabs>
          <w:tab w:val="left" w:leader="none" w:pos="288"/>
        </w:tabs>
        <w:spacing w:after="120" w:line="228" w:lineRule="auto"/>
        <w:ind w:firstLine="288"/>
        <w:jc w:val="both"/>
        <w:rPr/>
      </w:pPr>
      <w:r w:rsidDel="00000000" w:rsidR="00000000" w:rsidRPr="00000000">
        <w:rPr>
          <w:rtl w:val="0"/>
        </w:rPr>
        <w:t xml:space="preserve">The robot continuously updates its map using SLAM (Simultaneous Localization and Mapping) while planning the most efficient route to its destination. For this, it uses algorithms like A* and Rapidly-exploring Random Trees (RRT) to navigate dynamic environments.</w:t>
      </w:r>
    </w:p>
    <w:p w:rsidR="00000000" w:rsidDel="00000000" w:rsidP="00000000" w:rsidRDefault="00000000" w:rsidRPr="00000000" w14:paraId="00000033">
      <w:pPr>
        <w:tabs>
          <w:tab w:val="left" w:leader="none" w:pos="288"/>
        </w:tabs>
        <w:spacing w:after="120" w:line="228" w:lineRule="auto"/>
        <w:ind w:firstLine="288"/>
        <w:jc w:val="both"/>
        <w:rPr/>
      </w:pPr>
      <w:r w:rsidDel="00000000" w:rsidR="00000000" w:rsidRPr="00000000">
        <w:rPr>
          <w:rtl w:val="0"/>
        </w:rPr>
        <w:t xml:space="preserve">4. Robot Control</w:t>
      </w:r>
    </w:p>
    <w:p w:rsidR="00000000" w:rsidDel="00000000" w:rsidP="00000000" w:rsidRDefault="00000000" w:rsidRPr="00000000" w14:paraId="00000034">
      <w:pPr>
        <w:tabs>
          <w:tab w:val="left" w:leader="none" w:pos="288"/>
        </w:tabs>
        <w:spacing w:after="120" w:line="228" w:lineRule="auto"/>
        <w:ind w:firstLine="288"/>
        <w:jc w:val="both"/>
        <w:rPr/>
      </w:pPr>
      <w:r w:rsidDel="00000000" w:rsidR="00000000" w:rsidRPr="00000000">
        <w:rPr>
          <w:rtl w:val="0"/>
        </w:rPr>
        <w:t xml:space="preserve">Forward and inverse kinematics are used to calculate how the robot’s joints should move to reach specific positions. A PID controller fine-tunes the robot’s movements to ensure smooth and accurate motion.</w:t>
      </w:r>
    </w:p>
    <w:p w:rsidR="00000000" w:rsidDel="00000000" w:rsidP="00000000" w:rsidRDefault="00000000" w:rsidRPr="00000000" w14:paraId="00000035">
      <w:pPr>
        <w:tabs>
          <w:tab w:val="left" w:leader="none" w:pos="288"/>
        </w:tabs>
        <w:spacing w:after="120" w:line="228" w:lineRule="auto"/>
        <w:ind w:firstLine="288"/>
        <w:jc w:val="both"/>
        <w:rPr/>
      </w:pPr>
      <w:r w:rsidDel="00000000" w:rsidR="00000000" w:rsidRPr="00000000">
        <w:rPr>
          <w:rtl w:val="0"/>
        </w:rPr>
        <w:t xml:space="preserve">5. Reinforcement Learning</w:t>
      </w:r>
    </w:p>
    <w:p w:rsidR="00000000" w:rsidDel="00000000" w:rsidP="00000000" w:rsidRDefault="00000000" w:rsidRPr="00000000" w14:paraId="00000036">
      <w:pPr>
        <w:tabs>
          <w:tab w:val="left" w:leader="none" w:pos="288"/>
        </w:tabs>
        <w:spacing w:after="120" w:line="228" w:lineRule="auto"/>
        <w:ind w:firstLine="288"/>
        <w:jc w:val="both"/>
        <w:rPr/>
      </w:pPr>
      <w:r w:rsidDel="00000000" w:rsidR="00000000" w:rsidRPr="00000000">
        <w:rPr>
          <w:rtl w:val="0"/>
        </w:rPr>
        <w:t xml:space="preserve">The robot learns from its environment through trial and error using Q-learning, adjusting its actions to maximize rewards. It also uses real-time data to avoid obstacles and prevent collisions.</w:t>
      </w:r>
    </w:p>
    <w:p w:rsidR="00000000" w:rsidDel="00000000" w:rsidP="00000000" w:rsidRDefault="00000000" w:rsidRPr="00000000" w14:paraId="00000037">
      <w:pPr>
        <w:tabs>
          <w:tab w:val="left" w:leader="none" w:pos="288"/>
        </w:tabs>
        <w:spacing w:after="120" w:line="228" w:lineRule="auto"/>
        <w:ind w:firstLine="288"/>
        <w:jc w:val="both"/>
        <w:rPr/>
      </w:pPr>
      <w:r w:rsidDel="00000000" w:rsidR="00000000" w:rsidRPr="00000000">
        <w:rPr>
          <w:rtl w:val="0"/>
        </w:rPr>
        <w:t xml:space="preserve">6. Predictive Maintenance</w:t>
      </w:r>
    </w:p>
    <w:p w:rsidR="00000000" w:rsidDel="00000000" w:rsidP="00000000" w:rsidRDefault="00000000" w:rsidRPr="00000000" w14:paraId="00000038">
      <w:pPr>
        <w:tabs>
          <w:tab w:val="left" w:leader="none" w:pos="288"/>
        </w:tabs>
        <w:spacing w:after="120" w:line="228" w:lineRule="auto"/>
        <w:ind w:firstLine="288"/>
        <w:jc w:val="both"/>
        <w:rPr/>
      </w:pPr>
      <w:r w:rsidDel="00000000" w:rsidR="00000000" w:rsidRPr="00000000">
        <w:rPr>
          <w:rtl w:val="0"/>
        </w:rPr>
        <w:t xml:space="preserve">The system monitors its own health, predicting potential failures based on data like temperature and component wear. This helps anticipate breakdowns and perform maintenance before problems arise.</w:t>
      </w:r>
    </w:p>
    <w:p w:rsidR="00000000" w:rsidDel="00000000" w:rsidP="00000000" w:rsidRDefault="00000000" w:rsidRPr="00000000" w14:paraId="00000039">
      <w:pPr>
        <w:tabs>
          <w:tab w:val="left" w:leader="none" w:pos="288"/>
        </w:tabs>
        <w:spacing w:after="120" w:line="228" w:lineRule="auto"/>
        <w:ind w:firstLine="288"/>
        <w:jc w:val="both"/>
        <w:rPr/>
      </w:pPr>
      <w:r w:rsidDel="00000000" w:rsidR="00000000" w:rsidRPr="00000000">
        <w:rPr>
          <w:rtl w:val="0"/>
        </w:rPr>
        <w:t xml:space="preserve">7. Task Execution</w:t>
      </w:r>
    </w:p>
    <w:p w:rsidR="00000000" w:rsidDel="00000000" w:rsidP="00000000" w:rsidRDefault="00000000" w:rsidRPr="00000000" w14:paraId="0000003A">
      <w:pPr>
        <w:tabs>
          <w:tab w:val="left" w:leader="none" w:pos="288"/>
        </w:tabs>
        <w:spacing w:after="120" w:line="228" w:lineRule="auto"/>
        <w:ind w:firstLine="288"/>
        <w:jc w:val="both"/>
        <w:rPr/>
      </w:pPr>
      <w:r w:rsidDel="00000000" w:rsidR="00000000" w:rsidRPr="00000000">
        <w:rPr>
          <w:rtl w:val="0"/>
        </w:rPr>
        <w:t xml:space="preserve">After completing a task, the robot verifies whether it was successful. If not, it re-plans and adjusts its actions to ensure the task is completed effectively.</w:t>
      </w:r>
    </w:p>
    <w:p w:rsidR="00000000" w:rsidDel="00000000" w:rsidP="00000000" w:rsidRDefault="00000000" w:rsidRPr="00000000" w14:paraId="0000003B">
      <w:pPr>
        <w:pStyle w:val="Heading2"/>
        <w:numPr>
          <w:ilvl w:val="1"/>
          <w:numId w:val="1"/>
        </w:numPr>
        <w:ind w:left="288" w:hanging="288"/>
        <w:rPr>
          <w:vertAlign w:val="baseline"/>
        </w:rPr>
      </w:pPr>
      <w:r w:rsidDel="00000000" w:rsidR="00000000" w:rsidRPr="00000000">
        <w:rPr>
          <w:i w:val="1"/>
          <w:vertAlign w:val="baseline"/>
          <w:rtl w:val="0"/>
        </w:rPr>
        <w:t xml:space="preserve">Abbreviations and Acronyms &amp; Units</w:t>
      </w:r>
      <w:r w:rsidDel="00000000" w:rsidR="00000000" w:rsidRPr="00000000">
        <w:rPr>
          <w:rtl w:val="0"/>
        </w:rPr>
      </w:r>
    </w:p>
    <w:p w:rsidR="00000000" w:rsidDel="00000000" w:rsidP="00000000" w:rsidRDefault="00000000" w:rsidRPr="00000000" w14:paraId="0000003C">
      <w:pPr>
        <w:pStyle w:val="Heading3"/>
        <w:tabs>
          <w:tab w:val="left" w:leader="none" w:pos="288"/>
        </w:tabs>
        <w:spacing w:after="80" w:before="280" w:line="228" w:lineRule="auto"/>
        <w:ind w:left="648" w:hanging="360"/>
        <w:rPr>
          <w:b w:val="1"/>
          <w:i w:val="0"/>
        </w:rPr>
      </w:pPr>
      <w:bookmarkStart w:colFirst="0" w:colLast="0" w:name="_heading=h.73nkgkah9gm9" w:id="0"/>
      <w:bookmarkEnd w:id="0"/>
      <w:r w:rsidDel="00000000" w:rsidR="00000000" w:rsidRPr="00000000">
        <w:rPr>
          <w:b w:val="1"/>
          <w:i w:val="0"/>
          <w:rtl w:val="0"/>
        </w:rPr>
        <w:t xml:space="preserve">1. Computer Vision (Image Processing and Recognition)</w:t>
      </w:r>
    </w:p>
    <w:p w:rsidR="00000000" w:rsidDel="00000000" w:rsidP="00000000" w:rsidRDefault="00000000" w:rsidRPr="00000000" w14:paraId="0000003D">
      <w:pPr>
        <w:numPr>
          <w:ilvl w:val="0"/>
          <w:numId w:val="17"/>
        </w:numPr>
        <w:tabs>
          <w:tab w:val="left" w:leader="none" w:pos="288"/>
        </w:tabs>
        <w:spacing w:after="0" w:afterAutospacing="0" w:before="240" w:line="228" w:lineRule="auto"/>
        <w:ind w:left="720" w:hanging="360"/>
        <w:jc w:val="left"/>
        <w:rPr/>
      </w:pPr>
      <w:r w:rsidDel="00000000" w:rsidR="00000000" w:rsidRPr="00000000">
        <w:rPr>
          <w:b w:val="1"/>
          <w:rtl w:val="0"/>
        </w:rPr>
        <w:t xml:space="preserve">CNN</w:t>
      </w:r>
      <w:r w:rsidDel="00000000" w:rsidR="00000000" w:rsidRPr="00000000">
        <w:rPr>
          <w:rtl w:val="0"/>
        </w:rPr>
        <w:t xml:space="preserve">: Convolutional Neural Network</w:t>
      </w:r>
    </w:p>
    <w:p w:rsidR="00000000" w:rsidDel="00000000" w:rsidP="00000000" w:rsidRDefault="00000000" w:rsidRPr="00000000" w14:paraId="0000003E">
      <w:pPr>
        <w:numPr>
          <w:ilvl w:val="0"/>
          <w:numId w:val="17"/>
        </w:numPr>
        <w:tabs>
          <w:tab w:val="left" w:leader="none" w:pos="288"/>
        </w:tabs>
        <w:spacing w:after="0" w:afterAutospacing="0" w:before="0" w:beforeAutospacing="0" w:line="228" w:lineRule="auto"/>
        <w:ind w:left="720" w:hanging="360"/>
        <w:jc w:val="left"/>
        <w:rPr/>
      </w:pPr>
      <w:r w:rsidDel="00000000" w:rsidR="00000000" w:rsidRPr="00000000">
        <w:rPr>
          <w:b w:val="1"/>
          <w:rtl w:val="0"/>
        </w:rPr>
        <w:t xml:space="preserve">ReLU</w:t>
      </w:r>
      <w:r w:rsidDel="00000000" w:rsidR="00000000" w:rsidRPr="00000000">
        <w:rPr>
          <w:rtl w:val="0"/>
        </w:rPr>
        <w:t xml:space="preserve">: Rectified Linear Unit</w:t>
      </w:r>
    </w:p>
    <w:p w:rsidR="00000000" w:rsidDel="00000000" w:rsidP="00000000" w:rsidRDefault="00000000" w:rsidRPr="00000000" w14:paraId="0000003F">
      <w:pPr>
        <w:numPr>
          <w:ilvl w:val="0"/>
          <w:numId w:val="17"/>
        </w:numPr>
        <w:tabs>
          <w:tab w:val="left" w:leader="none" w:pos="288"/>
        </w:tabs>
        <w:spacing w:after="0" w:afterAutospacing="0" w:before="0" w:beforeAutospacing="0" w:line="228" w:lineRule="auto"/>
        <w:ind w:left="720" w:hanging="360"/>
        <w:jc w:val="left"/>
        <w:rPr/>
      </w:pPr>
      <w:r w:rsidDel="00000000" w:rsidR="00000000" w:rsidRPr="00000000">
        <w:rPr>
          <w:b w:val="1"/>
          <w:rtl w:val="0"/>
        </w:rPr>
        <w:t xml:space="preserve">I(x, y)</w:t>
      </w:r>
      <w:r w:rsidDel="00000000" w:rsidR="00000000" w:rsidRPr="00000000">
        <w:rPr>
          <w:rtl w:val="0"/>
        </w:rPr>
        <w:t xml:space="preserve">: Image at coordinates (x, y) (unit: pixel intensity)</w:t>
      </w:r>
    </w:p>
    <w:p w:rsidR="00000000" w:rsidDel="00000000" w:rsidP="00000000" w:rsidRDefault="00000000" w:rsidRPr="00000000" w14:paraId="00000040">
      <w:pPr>
        <w:numPr>
          <w:ilvl w:val="0"/>
          <w:numId w:val="17"/>
        </w:numPr>
        <w:tabs>
          <w:tab w:val="left" w:leader="none" w:pos="288"/>
        </w:tabs>
        <w:spacing w:after="0" w:afterAutospacing="0" w:before="0" w:beforeAutospacing="0" w:line="228" w:lineRule="auto"/>
        <w:ind w:left="720" w:hanging="360"/>
        <w:jc w:val="left"/>
        <w:rPr/>
      </w:pPr>
      <w:r w:rsidDel="00000000" w:rsidR="00000000" w:rsidRPr="00000000">
        <w:rPr>
          <w:b w:val="1"/>
          <w:rtl w:val="0"/>
        </w:rPr>
        <w:t xml:space="preserve">K(i, j)</w:t>
      </w:r>
      <w:r w:rsidDel="00000000" w:rsidR="00000000" w:rsidRPr="00000000">
        <w:rPr>
          <w:rtl w:val="0"/>
        </w:rPr>
        <w:t xml:space="preserve">: Convolution Kernel (filter values, no units)</w:t>
      </w:r>
    </w:p>
    <w:p w:rsidR="00000000" w:rsidDel="00000000" w:rsidP="00000000" w:rsidRDefault="00000000" w:rsidRPr="00000000" w14:paraId="00000041">
      <w:pPr>
        <w:numPr>
          <w:ilvl w:val="0"/>
          <w:numId w:val="17"/>
        </w:numPr>
        <w:tabs>
          <w:tab w:val="left" w:leader="none" w:pos="288"/>
        </w:tabs>
        <w:spacing w:after="240" w:before="0" w:beforeAutospacing="0" w:line="228" w:lineRule="auto"/>
        <w:ind w:left="720" w:hanging="360"/>
        <w:jc w:val="left"/>
        <w:rPr/>
      </w:pPr>
      <w:r w:rsidDel="00000000" w:rsidR="00000000" w:rsidRPr="00000000">
        <w:rPr>
          <w:b w:val="1"/>
          <w:rtl w:val="0"/>
        </w:rPr>
        <w:t xml:space="preserve">σ(z)\sigma(z)σ(z)</w:t>
      </w:r>
      <w:r w:rsidDel="00000000" w:rsidR="00000000" w:rsidRPr="00000000">
        <w:rPr>
          <w:rtl w:val="0"/>
        </w:rPr>
        <w:t xml:space="preserve">: Softmax Function (unit: probability, dimensionless)</w:t>
      </w:r>
    </w:p>
    <w:p w:rsidR="00000000" w:rsidDel="00000000" w:rsidP="00000000" w:rsidRDefault="00000000" w:rsidRPr="00000000" w14:paraId="00000042">
      <w:pPr>
        <w:pStyle w:val="Heading3"/>
        <w:tabs>
          <w:tab w:val="left" w:leader="none" w:pos="288"/>
        </w:tabs>
        <w:spacing w:after="80" w:before="280" w:line="228" w:lineRule="auto"/>
        <w:ind w:left="648" w:hanging="360"/>
        <w:rPr>
          <w:b w:val="1"/>
          <w:i w:val="0"/>
        </w:rPr>
      </w:pPr>
      <w:bookmarkStart w:colFirst="0" w:colLast="0" w:name="_heading=h.so2925j1k8ju" w:id="1"/>
      <w:bookmarkEnd w:id="1"/>
      <w:r w:rsidDel="00000000" w:rsidR="00000000" w:rsidRPr="00000000">
        <w:rPr>
          <w:b w:val="1"/>
          <w:i w:val="0"/>
          <w:rtl w:val="0"/>
        </w:rPr>
        <w:t xml:space="preserve">2. Machine Learning (Neural Networks)</w:t>
      </w:r>
    </w:p>
    <w:p w:rsidR="00000000" w:rsidDel="00000000" w:rsidP="00000000" w:rsidRDefault="00000000" w:rsidRPr="00000000" w14:paraId="00000043">
      <w:pPr>
        <w:numPr>
          <w:ilvl w:val="0"/>
          <w:numId w:val="32"/>
        </w:numPr>
        <w:tabs>
          <w:tab w:val="left" w:leader="none" w:pos="288"/>
        </w:tabs>
        <w:spacing w:after="0" w:afterAutospacing="0" w:before="240" w:line="228" w:lineRule="auto"/>
        <w:ind w:left="720" w:hanging="360"/>
        <w:jc w:val="left"/>
        <w:rPr/>
      </w:pPr>
      <w:r w:rsidDel="00000000" w:rsidR="00000000" w:rsidRPr="00000000">
        <w:rPr>
          <w:b w:val="1"/>
          <w:rtl w:val="0"/>
        </w:rPr>
        <w:t xml:space="preserve">ML</w:t>
      </w:r>
      <w:r w:rsidDel="00000000" w:rsidR="00000000" w:rsidRPr="00000000">
        <w:rPr>
          <w:rtl w:val="0"/>
        </w:rPr>
        <w:t xml:space="preserve">: Machine Learning</w:t>
      </w:r>
    </w:p>
    <w:p w:rsidR="00000000" w:rsidDel="00000000" w:rsidP="00000000" w:rsidRDefault="00000000" w:rsidRPr="00000000" w14:paraId="00000044">
      <w:pPr>
        <w:numPr>
          <w:ilvl w:val="0"/>
          <w:numId w:val="32"/>
        </w:numPr>
        <w:tabs>
          <w:tab w:val="left" w:leader="none" w:pos="288"/>
        </w:tabs>
        <w:spacing w:after="0" w:afterAutospacing="0" w:before="0" w:beforeAutospacing="0" w:line="228" w:lineRule="auto"/>
        <w:ind w:left="720" w:hanging="360"/>
        <w:jc w:val="left"/>
        <w:rPr/>
      </w:pPr>
      <w:r w:rsidDel="00000000" w:rsidR="00000000" w:rsidRPr="00000000">
        <w:rPr>
          <w:b w:val="1"/>
          <w:rtl w:val="0"/>
        </w:rPr>
        <w:t xml:space="preserve">AI</w:t>
      </w:r>
      <w:r w:rsidDel="00000000" w:rsidR="00000000" w:rsidRPr="00000000">
        <w:rPr>
          <w:rtl w:val="0"/>
        </w:rPr>
        <w:t xml:space="preserve">: Artificial Intelligence</w:t>
      </w:r>
    </w:p>
    <w:p w:rsidR="00000000" w:rsidDel="00000000" w:rsidP="00000000" w:rsidRDefault="00000000" w:rsidRPr="00000000" w14:paraId="00000045">
      <w:pPr>
        <w:numPr>
          <w:ilvl w:val="0"/>
          <w:numId w:val="32"/>
        </w:numPr>
        <w:tabs>
          <w:tab w:val="left" w:leader="none" w:pos="288"/>
        </w:tabs>
        <w:spacing w:after="0" w:afterAutospacing="0" w:before="0" w:beforeAutospacing="0" w:line="228" w:lineRule="auto"/>
        <w:ind w:left="720" w:hanging="360"/>
        <w:jc w:val="left"/>
        <w:rPr/>
      </w:pPr>
      <w:r w:rsidDel="00000000" w:rsidR="00000000" w:rsidRPr="00000000">
        <w:rPr>
          <w:b w:val="1"/>
          <w:rtl w:val="0"/>
        </w:rPr>
        <w:t xml:space="preserve">LLL</w:t>
      </w:r>
      <w:r w:rsidDel="00000000" w:rsidR="00000000" w:rsidRPr="00000000">
        <w:rPr>
          <w:rtl w:val="0"/>
        </w:rPr>
        <w:t xml:space="preserve">: Loss (unit: dimensionless)</w:t>
      </w:r>
    </w:p>
    <w:p w:rsidR="00000000" w:rsidDel="00000000" w:rsidP="00000000" w:rsidRDefault="00000000" w:rsidRPr="00000000" w14:paraId="00000046">
      <w:pPr>
        <w:numPr>
          <w:ilvl w:val="0"/>
          <w:numId w:val="32"/>
        </w:numPr>
        <w:tabs>
          <w:tab w:val="left" w:leader="none" w:pos="288"/>
        </w:tabs>
        <w:spacing w:after="0" w:afterAutospacing="0" w:before="0" w:beforeAutospacing="0" w:line="228" w:lineRule="auto"/>
        <w:ind w:left="720" w:hanging="360"/>
        <w:jc w:val="left"/>
        <w:rPr/>
      </w:pPr>
      <w:r w:rsidDel="00000000" w:rsidR="00000000" w:rsidRPr="00000000">
        <w:rPr>
          <w:b w:val="1"/>
          <w:rtl w:val="0"/>
        </w:rPr>
        <w:t xml:space="preserve">η\etaη</w:t>
      </w:r>
      <w:r w:rsidDel="00000000" w:rsidR="00000000" w:rsidRPr="00000000">
        <w:rPr>
          <w:rtl w:val="0"/>
        </w:rPr>
        <w:t xml:space="preserve">: Learning Rate (unit: dimensionless, often a scalar)</w:t>
      </w:r>
    </w:p>
    <w:p w:rsidR="00000000" w:rsidDel="00000000" w:rsidP="00000000" w:rsidRDefault="00000000" w:rsidRPr="00000000" w14:paraId="00000047">
      <w:pPr>
        <w:numPr>
          <w:ilvl w:val="0"/>
          <w:numId w:val="32"/>
        </w:numPr>
        <w:tabs>
          <w:tab w:val="left" w:leader="none" w:pos="288"/>
        </w:tabs>
        <w:spacing w:after="0" w:afterAutospacing="0" w:before="0" w:beforeAutospacing="0" w:line="228" w:lineRule="auto"/>
        <w:ind w:left="720" w:hanging="360"/>
        <w:jc w:val="left"/>
        <w:rPr/>
      </w:pPr>
      <w:r w:rsidDel="00000000" w:rsidR="00000000" w:rsidRPr="00000000">
        <w:rPr>
          <w:b w:val="1"/>
          <w:rtl w:val="0"/>
        </w:rPr>
        <w:t xml:space="preserve">www</w:t>
      </w:r>
      <w:r w:rsidDel="00000000" w:rsidR="00000000" w:rsidRPr="00000000">
        <w:rPr>
          <w:rtl w:val="0"/>
        </w:rPr>
        <w:t xml:space="preserve">: Weights (unit: no fixed unit, context-specific, dimensionless)</w:t>
      </w:r>
    </w:p>
    <w:p w:rsidR="00000000" w:rsidDel="00000000" w:rsidP="00000000" w:rsidRDefault="00000000" w:rsidRPr="00000000" w14:paraId="00000048">
      <w:pPr>
        <w:numPr>
          <w:ilvl w:val="0"/>
          <w:numId w:val="32"/>
        </w:numPr>
        <w:tabs>
          <w:tab w:val="left" w:leader="none" w:pos="288"/>
        </w:tabs>
        <w:spacing w:after="240" w:before="0" w:beforeAutospacing="0" w:line="228" w:lineRule="auto"/>
        <w:ind w:left="720" w:hanging="360"/>
        <w:jc w:val="left"/>
        <w:rPr/>
      </w:pPr>
      <w:sdt>
        <w:sdtPr>
          <w:tag w:val="goog_rdk_0"/>
        </w:sdtPr>
        <w:sdtContent>
          <w:r w:rsidDel="00000000" w:rsidR="00000000" w:rsidRPr="00000000">
            <w:rPr>
              <w:rFonts w:ascii="Gungsuh" w:cs="Gungsuh" w:eastAsia="Gungsuh" w:hAnsi="Gungsuh"/>
              <w:b w:val="1"/>
              <w:rtl w:val="0"/>
            </w:rPr>
            <w:t xml:space="preserve">∇L\nabla L∇L</w:t>
          </w:r>
        </w:sdtContent>
      </w:sdt>
      <w:r w:rsidDel="00000000" w:rsidR="00000000" w:rsidRPr="00000000">
        <w:rPr>
          <w:rtl w:val="0"/>
        </w:rPr>
        <w:t xml:space="preserve">: Gradient of Loss (unit: per parameter, no fixed unit)</w:t>
      </w:r>
    </w:p>
    <w:p w:rsidR="00000000" w:rsidDel="00000000" w:rsidP="00000000" w:rsidRDefault="00000000" w:rsidRPr="00000000" w14:paraId="00000049">
      <w:pPr>
        <w:pStyle w:val="Heading3"/>
        <w:tabs>
          <w:tab w:val="left" w:leader="none" w:pos="288"/>
        </w:tabs>
        <w:spacing w:after="80" w:before="280" w:line="228" w:lineRule="auto"/>
        <w:ind w:left="648" w:hanging="360"/>
        <w:rPr>
          <w:b w:val="1"/>
          <w:i w:val="0"/>
        </w:rPr>
      </w:pPr>
      <w:bookmarkStart w:colFirst="0" w:colLast="0" w:name="_heading=h.pgaidgooex6f" w:id="2"/>
      <w:bookmarkEnd w:id="2"/>
      <w:r w:rsidDel="00000000" w:rsidR="00000000" w:rsidRPr="00000000">
        <w:rPr>
          <w:b w:val="1"/>
          <w:i w:val="0"/>
          <w:rtl w:val="0"/>
        </w:rPr>
        <w:t xml:space="preserve">3. Kinematics (Robotic Movement)</w:t>
      </w:r>
    </w:p>
    <w:p w:rsidR="00000000" w:rsidDel="00000000" w:rsidP="00000000" w:rsidRDefault="00000000" w:rsidRPr="00000000" w14:paraId="0000004A">
      <w:pPr>
        <w:numPr>
          <w:ilvl w:val="0"/>
          <w:numId w:val="29"/>
        </w:numPr>
        <w:tabs>
          <w:tab w:val="left" w:leader="none" w:pos="288"/>
        </w:tabs>
        <w:spacing w:after="0" w:afterAutospacing="0" w:before="240" w:line="228" w:lineRule="auto"/>
        <w:ind w:left="720" w:hanging="360"/>
        <w:jc w:val="left"/>
      </w:pPr>
      <w:r w:rsidDel="00000000" w:rsidR="00000000" w:rsidRPr="00000000">
        <w:rPr>
          <w:b w:val="1"/>
          <w:rtl w:val="0"/>
        </w:rPr>
        <w:t xml:space="preserve">DOF</w:t>
      </w:r>
      <w:r w:rsidDel="00000000" w:rsidR="00000000" w:rsidRPr="00000000">
        <w:rPr>
          <w:rtl w:val="0"/>
        </w:rPr>
        <w:t xml:space="preserve">: Degrees of Freedom</w:t>
      </w:r>
    </w:p>
    <w:p w:rsidR="00000000" w:rsidDel="00000000" w:rsidP="00000000" w:rsidRDefault="00000000" w:rsidRPr="00000000" w14:paraId="0000004B">
      <w:pPr>
        <w:numPr>
          <w:ilvl w:val="0"/>
          <w:numId w:val="29"/>
        </w:numPr>
        <w:tabs>
          <w:tab w:val="left" w:leader="none" w:pos="288"/>
        </w:tabs>
        <w:spacing w:after="0" w:afterAutospacing="0" w:before="0" w:beforeAutospacing="0" w:line="228" w:lineRule="auto"/>
        <w:ind w:left="720" w:hanging="360"/>
        <w:jc w:val="left"/>
      </w:pPr>
      <w:r w:rsidDel="00000000" w:rsidR="00000000" w:rsidRPr="00000000">
        <w:rPr>
          <w:b w:val="1"/>
          <w:rtl w:val="0"/>
        </w:rPr>
        <w:t xml:space="preserve">T</w:t>
      </w:r>
      <w:r w:rsidDel="00000000" w:rsidR="00000000" w:rsidRPr="00000000">
        <w:rPr>
          <w:rtl w:val="0"/>
        </w:rPr>
        <w:t xml:space="preserve">: Transformation Matrix (unit: no units, matrix with rotational and translational components)</w:t>
      </w:r>
    </w:p>
    <w:p w:rsidR="00000000" w:rsidDel="00000000" w:rsidP="00000000" w:rsidRDefault="00000000" w:rsidRPr="00000000" w14:paraId="0000004C">
      <w:pPr>
        <w:numPr>
          <w:ilvl w:val="0"/>
          <w:numId w:val="29"/>
        </w:numPr>
        <w:tabs>
          <w:tab w:val="left" w:leader="none" w:pos="288"/>
        </w:tabs>
        <w:spacing w:after="0" w:afterAutospacing="0" w:before="0" w:beforeAutospacing="0" w:line="228" w:lineRule="auto"/>
        <w:ind w:left="720" w:hanging="360"/>
        <w:jc w:val="left"/>
      </w:pPr>
      <w:r w:rsidDel="00000000" w:rsidR="00000000" w:rsidRPr="00000000">
        <w:rPr>
          <w:b w:val="1"/>
          <w:rtl w:val="0"/>
        </w:rPr>
        <w:t xml:space="preserve">θ\thetaθ</w:t>
      </w:r>
      <w:r w:rsidDel="00000000" w:rsidR="00000000" w:rsidRPr="00000000">
        <w:rPr>
          <w:rtl w:val="0"/>
        </w:rPr>
        <w:t xml:space="preserve">: Joint Angles (unit: degrees or radians)</w:t>
      </w:r>
    </w:p>
    <w:p w:rsidR="00000000" w:rsidDel="00000000" w:rsidP="00000000" w:rsidRDefault="00000000" w:rsidRPr="00000000" w14:paraId="0000004D">
      <w:pPr>
        <w:numPr>
          <w:ilvl w:val="0"/>
          <w:numId w:val="29"/>
        </w:numPr>
        <w:tabs>
          <w:tab w:val="left" w:leader="none" w:pos="288"/>
        </w:tabs>
        <w:spacing w:after="0" w:afterAutospacing="0" w:before="0" w:beforeAutospacing="0" w:line="228" w:lineRule="auto"/>
        <w:ind w:left="720" w:hanging="360"/>
        <w:jc w:val="left"/>
      </w:pPr>
      <w:r w:rsidDel="00000000" w:rsidR="00000000" w:rsidRPr="00000000">
        <w:rPr>
          <w:b w:val="1"/>
          <w:rtl w:val="0"/>
        </w:rPr>
        <w:t xml:space="preserve">x,y,zx, y, zx,y,z</w:t>
      </w:r>
      <w:r w:rsidDel="00000000" w:rsidR="00000000" w:rsidRPr="00000000">
        <w:rPr>
          <w:rtl w:val="0"/>
        </w:rPr>
        <w:t xml:space="preserve">: Cartesian Coordinates of the End-Effector (units: meters (m), millimeters (mm), or other length units depending on scale)</w:t>
      </w:r>
      <w:r w:rsidDel="00000000" w:rsidR="00000000" w:rsidRPr="00000000">
        <w:rPr>
          <w:rtl w:val="0"/>
        </w:rPr>
      </w:r>
    </w:p>
    <w:p w:rsidR="00000000" w:rsidDel="00000000" w:rsidP="00000000" w:rsidRDefault="00000000" w:rsidRPr="00000000" w14:paraId="0000004E">
      <w:pPr>
        <w:pStyle w:val="Heading2"/>
        <w:numPr>
          <w:ilvl w:val="1"/>
          <w:numId w:val="1"/>
        </w:numPr>
        <w:ind w:left="288" w:hanging="288"/>
        <w:rPr>
          <w:vertAlign w:val="baseline"/>
        </w:rPr>
      </w:pPr>
      <w:r w:rsidDel="00000000" w:rsidR="00000000" w:rsidRPr="00000000">
        <w:rPr>
          <w:i w:val="1"/>
          <w:vertAlign w:val="baseline"/>
          <w:rtl w:val="0"/>
        </w:rPr>
        <w:t xml:space="preserve">Equations</w:t>
      </w:r>
      <w:r w:rsidDel="00000000" w:rsidR="00000000" w:rsidRPr="00000000">
        <w:rPr>
          <w:rtl w:val="0"/>
        </w:rPr>
      </w:r>
    </w:p>
    <w:p w:rsidR="00000000" w:rsidDel="00000000" w:rsidP="00000000" w:rsidRDefault="00000000" w:rsidRPr="00000000" w14:paraId="0000004F">
      <w:pPr>
        <w:pStyle w:val="Heading3"/>
        <w:tabs>
          <w:tab w:val="left" w:leader="none" w:pos="288"/>
        </w:tabs>
        <w:spacing w:after="80" w:before="280" w:line="228" w:lineRule="auto"/>
        <w:rPr>
          <w:b w:val="1"/>
          <w:i w:val="0"/>
        </w:rPr>
      </w:pPr>
      <w:bookmarkStart w:colFirst="0" w:colLast="0" w:name="_heading=h.yo5ehle3nv9g" w:id="3"/>
      <w:bookmarkEnd w:id="3"/>
      <w:r w:rsidDel="00000000" w:rsidR="00000000" w:rsidRPr="00000000">
        <w:rPr>
          <w:b w:val="1"/>
          <w:i w:val="0"/>
          <w:rtl w:val="0"/>
        </w:rPr>
        <w:t xml:space="preserve">1. Computer Vision (Image Processing and Recognition)</w:t>
      </w:r>
    </w:p>
    <w:p w:rsidR="00000000" w:rsidDel="00000000" w:rsidP="00000000" w:rsidRDefault="00000000" w:rsidRPr="00000000" w14:paraId="00000050">
      <w:pPr>
        <w:numPr>
          <w:ilvl w:val="0"/>
          <w:numId w:val="2"/>
        </w:numPr>
        <w:tabs>
          <w:tab w:val="left" w:leader="none" w:pos="288"/>
        </w:tabs>
        <w:spacing w:after="0" w:afterAutospacing="0" w:before="240" w:line="228" w:lineRule="auto"/>
        <w:ind w:left="720" w:hanging="360"/>
        <w:jc w:val="left"/>
        <w:rPr/>
      </w:pPr>
      <w:r w:rsidDel="00000000" w:rsidR="00000000" w:rsidRPr="00000000">
        <w:rPr>
          <w:b w:val="1"/>
          <w:rtl w:val="0"/>
        </w:rPr>
        <w:t xml:space="preserve">Convolution Operation</w:t>
      </w:r>
      <w:r w:rsidDel="00000000" w:rsidR="00000000" w:rsidRPr="00000000">
        <w:rPr>
          <w:rtl w:val="0"/>
        </w:rPr>
        <w:t xml:space="preserve"> (used in CNNs):</w:t>
        <w:br w:type="textWrapping"/>
      </w:r>
      <w:r w:rsidDel="00000000" w:rsidR="00000000" w:rsidRPr="00000000">
        <w:rPr/>
        <w:drawing>
          <wp:inline distB="114300" distT="114300" distL="114300" distR="114300">
            <wp:extent cx="2580958" cy="398296"/>
            <wp:effectExtent b="0" l="0" r="0" t="0"/>
            <wp:docPr id="8" name="image8.png"/>
            <a:graphic>
              <a:graphicData uri="http://schemas.openxmlformats.org/drawingml/2006/picture">
                <pic:pic>
                  <pic:nvPicPr>
                    <pic:cNvPr id="0" name="image8.png"/>
                    <pic:cNvPicPr preferRelativeResize="0"/>
                  </pic:nvPicPr>
                  <pic:blipFill>
                    <a:blip r:embed="rId9"/>
                    <a:srcRect b="0" l="0" r="0" t="0"/>
                    <a:stretch>
                      <a:fillRect/>
                    </a:stretch>
                  </pic:blipFill>
                  <pic:spPr>
                    <a:xfrm>
                      <a:off x="0" y="0"/>
                      <a:ext cx="2580958" cy="398296"/>
                    </a:xfrm>
                    <a:prstGeom prst="rect"/>
                    <a:ln/>
                  </pic:spPr>
                </pic:pic>
              </a:graphicData>
            </a:graphic>
          </wp:inline>
        </w:drawing>
      </w:r>
      <w:r w:rsidDel="00000000" w:rsidR="00000000" w:rsidRPr="00000000">
        <w:rPr>
          <w:rtl w:val="0"/>
        </w:rPr>
      </w:r>
    </w:p>
    <w:p w:rsidR="00000000" w:rsidDel="00000000" w:rsidP="00000000" w:rsidRDefault="00000000" w:rsidRPr="00000000" w14:paraId="00000051">
      <w:pPr>
        <w:numPr>
          <w:ilvl w:val="1"/>
          <w:numId w:val="2"/>
        </w:numPr>
        <w:tabs>
          <w:tab w:val="left" w:leader="none" w:pos="288"/>
        </w:tabs>
        <w:spacing w:after="0" w:afterAutospacing="0" w:before="0" w:beforeAutospacing="0" w:line="228" w:lineRule="auto"/>
        <w:ind w:left="1440" w:hanging="360"/>
        <w:jc w:val="left"/>
        <w:rPr/>
      </w:pPr>
      <w:r w:rsidDel="00000000" w:rsidR="00000000" w:rsidRPr="00000000">
        <w:rPr>
          <w:rtl w:val="0"/>
        </w:rPr>
        <w:t xml:space="preserve">Where I(x,y)I(x, y)I(x,y) is the image, K(i,j)K(i, j)K(i,j) is the convolution kernel (filter), and (x,y)(x, y)(x,y) are pixel coordinates.</w:t>
      </w:r>
    </w:p>
    <w:p w:rsidR="00000000" w:rsidDel="00000000" w:rsidP="00000000" w:rsidRDefault="00000000" w:rsidRPr="00000000" w14:paraId="00000052">
      <w:pPr>
        <w:numPr>
          <w:ilvl w:val="0"/>
          <w:numId w:val="2"/>
        </w:numPr>
        <w:tabs>
          <w:tab w:val="left" w:leader="none" w:pos="288"/>
        </w:tabs>
        <w:spacing w:after="0" w:afterAutospacing="0" w:before="0" w:beforeAutospacing="0" w:line="228" w:lineRule="auto"/>
        <w:ind w:left="720" w:hanging="360"/>
        <w:jc w:val="left"/>
        <w:rPr/>
      </w:pPr>
      <w:r w:rsidDel="00000000" w:rsidR="00000000" w:rsidRPr="00000000">
        <w:rPr>
          <w:b w:val="1"/>
          <w:rtl w:val="0"/>
        </w:rPr>
        <w:t xml:space="preserve">Activation Function</w:t>
      </w:r>
      <w:r w:rsidDel="00000000" w:rsidR="00000000" w:rsidRPr="00000000">
        <w:rPr>
          <w:rtl w:val="0"/>
        </w:rPr>
        <w:t xml:space="preserve"> (ReLU used in CNNs):</w:t>
        <w:br w:type="textWrapping"/>
      </w:r>
      <w:r w:rsidDel="00000000" w:rsidR="00000000" w:rsidRPr="00000000">
        <w:rPr/>
        <w:drawing>
          <wp:inline distB="114300" distT="114300" distL="114300" distR="114300">
            <wp:extent cx="962342" cy="260256"/>
            <wp:effectExtent b="0" l="0" r="0" t="0"/>
            <wp:docPr id="4"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962342" cy="260256"/>
                    </a:xfrm>
                    <a:prstGeom prst="rect"/>
                    <a:ln/>
                  </pic:spPr>
                </pic:pic>
              </a:graphicData>
            </a:graphic>
          </wp:inline>
        </w:drawing>
      </w:r>
      <w:r w:rsidDel="00000000" w:rsidR="00000000" w:rsidRPr="00000000">
        <w:rPr>
          <w:rtl w:val="0"/>
        </w:rPr>
      </w:r>
    </w:p>
    <w:p w:rsidR="00000000" w:rsidDel="00000000" w:rsidP="00000000" w:rsidRDefault="00000000" w:rsidRPr="00000000" w14:paraId="00000053">
      <w:pPr>
        <w:numPr>
          <w:ilvl w:val="1"/>
          <w:numId w:val="2"/>
        </w:numPr>
        <w:tabs>
          <w:tab w:val="left" w:leader="none" w:pos="288"/>
        </w:tabs>
        <w:spacing w:after="0" w:afterAutospacing="0" w:before="0" w:beforeAutospacing="0" w:line="228" w:lineRule="auto"/>
        <w:ind w:left="1440" w:hanging="360"/>
        <w:jc w:val="left"/>
        <w:rPr/>
      </w:pPr>
      <w:r w:rsidDel="00000000" w:rsidR="00000000" w:rsidRPr="00000000">
        <w:rPr>
          <w:rtl w:val="0"/>
        </w:rPr>
        <w:t xml:space="preserve">This introduces non-linearity in neural networks.</w:t>
      </w:r>
    </w:p>
    <w:p w:rsidR="00000000" w:rsidDel="00000000" w:rsidP="00000000" w:rsidRDefault="00000000" w:rsidRPr="00000000" w14:paraId="00000054">
      <w:pPr>
        <w:numPr>
          <w:ilvl w:val="0"/>
          <w:numId w:val="2"/>
        </w:numPr>
        <w:tabs>
          <w:tab w:val="left" w:leader="none" w:pos="288"/>
        </w:tabs>
        <w:spacing w:after="0" w:afterAutospacing="0" w:before="0" w:beforeAutospacing="0" w:line="228" w:lineRule="auto"/>
        <w:ind w:left="720" w:hanging="360"/>
        <w:jc w:val="left"/>
        <w:rPr/>
      </w:pPr>
      <w:r w:rsidDel="00000000" w:rsidR="00000000" w:rsidRPr="00000000">
        <w:rPr>
          <w:b w:val="1"/>
          <w:rtl w:val="0"/>
        </w:rPr>
        <w:t xml:space="preserve">Softmax Function</w:t>
      </w:r>
      <w:r w:rsidDel="00000000" w:rsidR="00000000" w:rsidRPr="00000000">
        <w:rPr>
          <w:rtl w:val="0"/>
        </w:rPr>
        <w:t xml:space="preserve"> (used in classification):</w:t>
        <w:br w:type="textWrapping"/>
      </w:r>
      <w:r w:rsidDel="00000000" w:rsidR="00000000" w:rsidRPr="00000000">
        <w:rPr/>
        <w:drawing>
          <wp:inline distB="114300" distT="114300" distL="114300" distR="114300">
            <wp:extent cx="1305242" cy="523875"/>
            <wp:effectExtent b="0" l="0" r="0" t="0"/>
            <wp:docPr id="3"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1305242" cy="523875"/>
                    </a:xfrm>
                    <a:prstGeom prst="rect"/>
                    <a:ln/>
                  </pic:spPr>
                </pic:pic>
              </a:graphicData>
            </a:graphic>
          </wp:inline>
        </w:drawing>
      </w:r>
      <w:r w:rsidDel="00000000" w:rsidR="00000000" w:rsidRPr="00000000">
        <w:rPr>
          <w:rtl w:val="0"/>
        </w:rPr>
      </w:r>
    </w:p>
    <w:p w:rsidR="00000000" w:rsidDel="00000000" w:rsidP="00000000" w:rsidRDefault="00000000" w:rsidRPr="00000000" w14:paraId="00000055">
      <w:pPr>
        <w:numPr>
          <w:ilvl w:val="1"/>
          <w:numId w:val="2"/>
        </w:numPr>
        <w:tabs>
          <w:tab w:val="left" w:leader="none" w:pos="288"/>
        </w:tabs>
        <w:spacing w:after="240" w:before="0" w:beforeAutospacing="0" w:line="228" w:lineRule="auto"/>
        <w:ind w:left="1440" w:hanging="360"/>
        <w:jc w:val="left"/>
        <w:rPr/>
      </w:pPr>
      <w:r w:rsidDel="00000000" w:rsidR="00000000" w:rsidRPr="00000000">
        <w:rPr>
          <w:rtl w:val="0"/>
        </w:rPr>
        <w:t xml:space="preserve">Where zzz is the input vector, and KKK is the number of classes. It converts the output to probabilities.</w:t>
      </w:r>
    </w:p>
    <w:p w:rsidR="00000000" w:rsidDel="00000000" w:rsidP="00000000" w:rsidRDefault="00000000" w:rsidRPr="00000000" w14:paraId="00000056">
      <w:pPr>
        <w:pStyle w:val="Heading3"/>
        <w:tabs>
          <w:tab w:val="left" w:leader="none" w:pos="288"/>
        </w:tabs>
        <w:spacing w:after="80" w:before="280" w:line="228" w:lineRule="auto"/>
        <w:rPr>
          <w:b w:val="1"/>
          <w:i w:val="0"/>
        </w:rPr>
      </w:pPr>
      <w:bookmarkStart w:colFirst="0" w:colLast="0" w:name="_heading=h.m7nnzmek0hnw" w:id="4"/>
      <w:bookmarkEnd w:id="4"/>
      <w:r w:rsidDel="00000000" w:rsidR="00000000" w:rsidRPr="00000000">
        <w:rPr>
          <w:b w:val="1"/>
          <w:i w:val="0"/>
          <w:rtl w:val="0"/>
        </w:rPr>
        <w:t xml:space="preserve">2. Machine Learning (Neural Networks)</w:t>
      </w:r>
    </w:p>
    <w:p w:rsidR="00000000" w:rsidDel="00000000" w:rsidP="00000000" w:rsidRDefault="00000000" w:rsidRPr="00000000" w14:paraId="00000057">
      <w:pPr>
        <w:numPr>
          <w:ilvl w:val="0"/>
          <w:numId w:val="3"/>
        </w:numPr>
        <w:tabs>
          <w:tab w:val="left" w:leader="none" w:pos="288"/>
        </w:tabs>
        <w:spacing w:after="0" w:afterAutospacing="0" w:before="240" w:line="228" w:lineRule="auto"/>
        <w:ind w:left="720" w:hanging="360"/>
        <w:jc w:val="left"/>
        <w:rPr/>
      </w:pPr>
      <w:r w:rsidDel="00000000" w:rsidR="00000000" w:rsidRPr="00000000">
        <w:rPr>
          <w:b w:val="1"/>
          <w:rtl w:val="0"/>
        </w:rPr>
        <w:t xml:space="preserve">Loss Function</w:t>
      </w:r>
      <w:r w:rsidDel="00000000" w:rsidR="00000000" w:rsidRPr="00000000">
        <w:rPr>
          <w:rtl w:val="0"/>
        </w:rPr>
        <w:t xml:space="preserve"> (Cross-Entropy Loss for classification):</w:t>
        <w:br w:type="textWrapping"/>
      </w:r>
      <w:r w:rsidDel="00000000" w:rsidR="00000000" w:rsidRPr="00000000">
        <w:rPr/>
        <w:drawing>
          <wp:inline distB="114300" distT="114300" distL="114300" distR="114300">
            <wp:extent cx="1371917" cy="481844"/>
            <wp:effectExtent b="0" l="0" r="0" t="0"/>
            <wp:docPr id="6"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1371917" cy="481844"/>
                    </a:xfrm>
                    <a:prstGeom prst="rect"/>
                    <a:ln/>
                  </pic:spPr>
                </pic:pic>
              </a:graphicData>
            </a:graphic>
          </wp:inline>
        </w:drawing>
      </w:r>
      <w:r w:rsidDel="00000000" w:rsidR="00000000" w:rsidRPr="00000000">
        <w:rPr>
          <w:rtl w:val="0"/>
        </w:rPr>
      </w:r>
    </w:p>
    <w:p w:rsidR="00000000" w:rsidDel="00000000" w:rsidP="00000000" w:rsidRDefault="00000000" w:rsidRPr="00000000" w14:paraId="00000058">
      <w:pPr>
        <w:numPr>
          <w:ilvl w:val="1"/>
          <w:numId w:val="3"/>
        </w:numPr>
        <w:tabs>
          <w:tab w:val="left" w:leader="none" w:pos="288"/>
        </w:tabs>
        <w:spacing w:after="0" w:afterAutospacing="0" w:before="0" w:beforeAutospacing="0" w:line="228" w:lineRule="auto"/>
        <w:ind w:left="1440" w:hanging="360"/>
        <w:jc w:val="left"/>
        <w:rPr/>
      </w:pPr>
      <w:r w:rsidDel="00000000" w:rsidR="00000000" w:rsidRPr="00000000">
        <w:rPr>
          <w:rtl w:val="0"/>
        </w:rPr>
        <w:t xml:space="preserve">Where yiy_iyi​ is the true label, y^i\hat{y}_iy^​i​ is the predicted probability, and nnn is the number of samples.</w:t>
      </w:r>
    </w:p>
    <w:p w:rsidR="00000000" w:rsidDel="00000000" w:rsidP="00000000" w:rsidRDefault="00000000" w:rsidRPr="00000000" w14:paraId="00000059">
      <w:pPr>
        <w:numPr>
          <w:ilvl w:val="0"/>
          <w:numId w:val="3"/>
        </w:numPr>
        <w:tabs>
          <w:tab w:val="left" w:leader="none" w:pos="288"/>
        </w:tabs>
        <w:spacing w:after="0" w:afterAutospacing="0" w:before="0" w:beforeAutospacing="0" w:line="228" w:lineRule="auto"/>
        <w:ind w:left="720" w:hanging="360"/>
        <w:jc w:val="left"/>
        <w:rPr/>
      </w:pPr>
      <w:r w:rsidDel="00000000" w:rsidR="00000000" w:rsidRPr="00000000">
        <w:rPr>
          <w:b w:val="1"/>
          <w:rtl w:val="0"/>
        </w:rPr>
        <w:t xml:space="preserve">Backpropagation Equation</w:t>
      </w:r>
      <w:r w:rsidDel="00000000" w:rsidR="00000000" w:rsidRPr="00000000">
        <w:rPr>
          <w:rtl w:val="0"/>
        </w:rPr>
        <w:t xml:space="preserve"> (Gradient of Loss Function):</w:t>
        <w:br w:type="textWrapping"/>
      </w:r>
      <w:r w:rsidDel="00000000" w:rsidR="00000000" w:rsidRPr="00000000">
        <w:rPr/>
        <w:drawing>
          <wp:inline distB="114300" distT="114300" distL="114300" distR="114300">
            <wp:extent cx="1289868" cy="470339"/>
            <wp:effectExtent b="0" l="0" r="0" t="0"/>
            <wp:docPr id="5" name="image7.png"/>
            <a:graphic>
              <a:graphicData uri="http://schemas.openxmlformats.org/drawingml/2006/picture">
                <pic:pic>
                  <pic:nvPicPr>
                    <pic:cNvPr id="0" name="image7.png"/>
                    <pic:cNvPicPr preferRelativeResize="0"/>
                  </pic:nvPicPr>
                  <pic:blipFill>
                    <a:blip r:embed="rId13"/>
                    <a:srcRect b="0" l="0" r="0" t="0"/>
                    <a:stretch>
                      <a:fillRect/>
                    </a:stretch>
                  </pic:blipFill>
                  <pic:spPr>
                    <a:xfrm>
                      <a:off x="0" y="0"/>
                      <a:ext cx="1289868" cy="470339"/>
                    </a:xfrm>
                    <a:prstGeom prst="rect"/>
                    <a:ln/>
                  </pic:spPr>
                </pic:pic>
              </a:graphicData>
            </a:graphic>
          </wp:inline>
        </w:drawing>
      </w:r>
      <w:r w:rsidDel="00000000" w:rsidR="00000000" w:rsidRPr="00000000">
        <w:rPr>
          <w:rtl w:val="0"/>
        </w:rPr>
      </w:r>
    </w:p>
    <w:p w:rsidR="00000000" w:rsidDel="00000000" w:rsidP="00000000" w:rsidRDefault="00000000" w:rsidRPr="00000000" w14:paraId="0000005A">
      <w:pPr>
        <w:numPr>
          <w:ilvl w:val="1"/>
          <w:numId w:val="3"/>
        </w:numPr>
        <w:tabs>
          <w:tab w:val="left" w:leader="none" w:pos="288"/>
        </w:tabs>
        <w:spacing w:after="0" w:afterAutospacing="0" w:before="0" w:beforeAutospacing="0" w:line="228" w:lineRule="auto"/>
        <w:ind w:left="1440" w:hanging="360"/>
        <w:jc w:val="left"/>
        <w:rPr/>
      </w:pPr>
      <w:r w:rsidDel="00000000" w:rsidR="00000000" w:rsidRPr="00000000">
        <w:rPr>
          <w:rtl w:val="0"/>
        </w:rPr>
        <w:t xml:space="preserve">Where LLL is the loss, www are the weights, and zzz is the input to the activation function.</w:t>
      </w:r>
    </w:p>
    <w:p w:rsidR="00000000" w:rsidDel="00000000" w:rsidP="00000000" w:rsidRDefault="00000000" w:rsidRPr="00000000" w14:paraId="0000005B">
      <w:pPr>
        <w:numPr>
          <w:ilvl w:val="0"/>
          <w:numId w:val="3"/>
        </w:numPr>
        <w:tabs>
          <w:tab w:val="left" w:leader="none" w:pos="288"/>
        </w:tabs>
        <w:spacing w:after="0" w:afterAutospacing="0" w:before="0" w:beforeAutospacing="0" w:line="228" w:lineRule="auto"/>
        <w:ind w:left="720" w:hanging="360"/>
        <w:jc w:val="left"/>
        <w:rPr/>
      </w:pPr>
      <w:r w:rsidDel="00000000" w:rsidR="00000000" w:rsidRPr="00000000">
        <w:rPr>
          <w:b w:val="1"/>
          <w:rtl w:val="0"/>
        </w:rPr>
        <w:t xml:space="preserve">Gradient Descent Update</w:t>
      </w:r>
      <w:r w:rsidDel="00000000" w:rsidR="00000000" w:rsidRPr="00000000">
        <w:rPr>
          <w:rtl w:val="0"/>
        </w:rPr>
        <w:t xml:space="preserve">:</w:t>
        <w:br w:type="textWrapping"/>
      </w:r>
      <w:r w:rsidDel="00000000" w:rsidR="00000000" w:rsidRPr="00000000">
        <w:rPr/>
        <w:drawing>
          <wp:inline distB="114300" distT="114300" distL="114300" distR="114300">
            <wp:extent cx="1952625" cy="314325"/>
            <wp:effectExtent b="0" l="0" r="0" t="0"/>
            <wp:docPr id="10" name="image2.png"/>
            <a:graphic>
              <a:graphicData uri="http://schemas.openxmlformats.org/drawingml/2006/picture">
                <pic:pic>
                  <pic:nvPicPr>
                    <pic:cNvPr id="0" name="image2.png"/>
                    <pic:cNvPicPr preferRelativeResize="0"/>
                  </pic:nvPicPr>
                  <pic:blipFill>
                    <a:blip r:embed="rId14"/>
                    <a:srcRect b="0" l="0" r="0" t="0"/>
                    <a:stretch>
                      <a:fillRect/>
                    </a:stretch>
                  </pic:blipFill>
                  <pic:spPr>
                    <a:xfrm>
                      <a:off x="0" y="0"/>
                      <a:ext cx="1952625" cy="314325"/>
                    </a:xfrm>
                    <a:prstGeom prst="rect"/>
                    <a:ln/>
                  </pic:spPr>
                </pic:pic>
              </a:graphicData>
            </a:graphic>
          </wp:inline>
        </w:drawing>
      </w:r>
      <w:r w:rsidDel="00000000" w:rsidR="00000000" w:rsidRPr="00000000">
        <w:rPr>
          <w:rtl w:val="0"/>
        </w:rPr>
      </w:r>
    </w:p>
    <w:p w:rsidR="00000000" w:rsidDel="00000000" w:rsidP="00000000" w:rsidRDefault="00000000" w:rsidRPr="00000000" w14:paraId="0000005C">
      <w:pPr>
        <w:numPr>
          <w:ilvl w:val="1"/>
          <w:numId w:val="3"/>
        </w:numPr>
        <w:tabs>
          <w:tab w:val="left" w:leader="none" w:pos="288"/>
        </w:tabs>
        <w:spacing w:after="240" w:before="0" w:beforeAutospacing="0" w:line="228" w:lineRule="auto"/>
        <w:ind w:left="1440" w:hanging="360"/>
        <w:jc w:val="left"/>
        <w:rPr/>
      </w:pPr>
      <w:sdt>
        <w:sdtPr>
          <w:tag w:val="goog_rdk_1"/>
        </w:sdtPr>
        <w:sdtContent>
          <w:r w:rsidDel="00000000" w:rsidR="00000000" w:rsidRPr="00000000">
            <w:rPr>
              <w:rFonts w:ascii="Cardo" w:cs="Cardo" w:eastAsia="Cardo" w:hAnsi="Cardo"/>
              <w:rtl w:val="0"/>
            </w:rPr>
            <w:t xml:space="preserve">Where η\etaη is the learning rate and ∇L\nabla L∇L is the gradient of the loss function.</w:t>
          </w:r>
        </w:sdtContent>
      </w:sdt>
    </w:p>
    <w:p w:rsidR="00000000" w:rsidDel="00000000" w:rsidP="00000000" w:rsidRDefault="00000000" w:rsidRPr="00000000" w14:paraId="0000005D">
      <w:pPr>
        <w:pStyle w:val="Heading3"/>
        <w:tabs>
          <w:tab w:val="left" w:leader="none" w:pos="288"/>
        </w:tabs>
        <w:spacing w:after="80" w:before="280" w:line="228" w:lineRule="auto"/>
        <w:rPr>
          <w:b w:val="1"/>
          <w:i w:val="0"/>
        </w:rPr>
      </w:pPr>
      <w:bookmarkStart w:colFirst="0" w:colLast="0" w:name="_heading=h.ps6onkfmqtue" w:id="5"/>
      <w:bookmarkEnd w:id="5"/>
      <w:r w:rsidDel="00000000" w:rsidR="00000000" w:rsidRPr="00000000">
        <w:rPr>
          <w:b w:val="1"/>
          <w:i w:val="0"/>
          <w:rtl w:val="0"/>
        </w:rPr>
        <w:t xml:space="preserve">3. Kinematics (Robotic Movement)</w:t>
      </w:r>
    </w:p>
    <w:p w:rsidR="00000000" w:rsidDel="00000000" w:rsidP="00000000" w:rsidRDefault="00000000" w:rsidRPr="00000000" w14:paraId="0000005E">
      <w:pPr>
        <w:numPr>
          <w:ilvl w:val="0"/>
          <w:numId w:val="4"/>
        </w:numPr>
        <w:tabs>
          <w:tab w:val="left" w:leader="none" w:pos="288"/>
        </w:tabs>
        <w:spacing w:after="0" w:afterAutospacing="0" w:before="240" w:line="228" w:lineRule="auto"/>
        <w:ind w:left="720" w:hanging="360"/>
        <w:jc w:val="left"/>
        <w:rPr>
          <w:u w:val="none"/>
        </w:rPr>
      </w:pPr>
      <w:r w:rsidDel="00000000" w:rsidR="00000000" w:rsidRPr="00000000">
        <w:rPr>
          <w:b w:val="1"/>
          <w:rtl w:val="0"/>
        </w:rPr>
        <w:t xml:space="preserve">Forward Kinematics</w:t>
      </w:r>
      <w:r w:rsidDel="00000000" w:rsidR="00000000" w:rsidRPr="00000000">
        <w:rPr>
          <w:rtl w:val="0"/>
        </w:rPr>
        <w:t xml:space="preserve"> (position of end-effector):</w:t>
        <w:br w:type="textWrapping"/>
      </w:r>
      <w:r w:rsidDel="00000000" w:rsidR="00000000" w:rsidRPr="00000000">
        <w:rPr/>
        <w:drawing>
          <wp:inline distB="114300" distT="114300" distL="114300" distR="114300">
            <wp:extent cx="905192" cy="458882"/>
            <wp:effectExtent b="0" l="0" r="0" t="0"/>
            <wp:docPr id="2" name="image3.png"/>
            <a:graphic>
              <a:graphicData uri="http://schemas.openxmlformats.org/drawingml/2006/picture">
                <pic:pic>
                  <pic:nvPicPr>
                    <pic:cNvPr id="0" name="image3.png"/>
                    <pic:cNvPicPr preferRelativeResize="0"/>
                  </pic:nvPicPr>
                  <pic:blipFill>
                    <a:blip r:embed="rId15"/>
                    <a:srcRect b="0" l="0" r="0" t="0"/>
                    <a:stretch>
                      <a:fillRect/>
                    </a:stretch>
                  </pic:blipFill>
                  <pic:spPr>
                    <a:xfrm>
                      <a:off x="0" y="0"/>
                      <a:ext cx="905192" cy="458882"/>
                    </a:xfrm>
                    <a:prstGeom prst="rect"/>
                    <a:ln/>
                  </pic:spPr>
                </pic:pic>
              </a:graphicData>
            </a:graphic>
          </wp:inline>
        </w:drawing>
      </w:r>
      <w:r w:rsidDel="00000000" w:rsidR="00000000" w:rsidRPr="00000000">
        <w:rPr>
          <w:rtl w:val="0"/>
        </w:rPr>
        <w:t xml:space="preserve"> </w:t>
        <w:tab/>
        <w:t xml:space="preserve">Where TTT is the transformation matrix, and θi\theta_iθi​ are the joint angles of the robotic arm.</w:t>
      </w:r>
    </w:p>
    <w:p w:rsidR="00000000" w:rsidDel="00000000" w:rsidP="00000000" w:rsidRDefault="00000000" w:rsidRPr="00000000" w14:paraId="0000005F">
      <w:pPr>
        <w:numPr>
          <w:ilvl w:val="0"/>
          <w:numId w:val="4"/>
        </w:numPr>
        <w:tabs>
          <w:tab w:val="left" w:leader="none" w:pos="288"/>
        </w:tabs>
        <w:spacing w:after="0" w:afterAutospacing="0" w:before="0" w:beforeAutospacing="0" w:line="228" w:lineRule="auto"/>
        <w:ind w:left="720" w:hanging="360"/>
        <w:jc w:val="left"/>
        <w:rPr>
          <w:u w:val="none"/>
        </w:rPr>
      </w:pPr>
      <w:r w:rsidDel="00000000" w:rsidR="00000000" w:rsidRPr="00000000">
        <w:rPr>
          <w:b w:val="1"/>
          <w:rtl w:val="0"/>
        </w:rPr>
        <w:t xml:space="preserve">Inverse Kinematics</w:t>
      </w:r>
      <w:r w:rsidDel="00000000" w:rsidR="00000000" w:rsidRPr="00000000">
        <w:rPr>
          <w:rtl w:val="0"/>
        </w:rPr>
        <w:t xml:space="preserve"> (finding joint angles from end-effector position):</w:t>
        <w:br w:type="textWrapping"/>
      </w:r>
      <w:r w:rsidDel="00000000" w:rsidR="00000000" w:rsidRPr="00000000">
        <w:rPr/>
        <w:drawing>
          <wp:inline distB="114300" distT="114300" distL="114300" distR="114300">
            <wp:extent cx="1124267" cy="271635"/>
            <wp:effectExtent b="0" l="0" r="0" t="0"/>
            <wp:docPr id="7" name="image4.png"/>
            <a:graphic>
              <a:graphicData uri="http://schemas.openxmlformats.org/drawingml/2006/picture">
                <pic:pic>
                  <pic:nvPicPr>
                    <pic:cNvPr id="0" name="image4.png"/>
                    <pic:cNvPicPr preferRelativeResize="0"/>
                  </pic:nvPicPr>
                  <pic:blipFill>
                    <a:blip r:embed="rId16"/>
                    <a:srcRect b="0" l="0" r="0" t="0"/>
                    <a:stretch>
                      <a:fillRect/>
                    </a:stretch>
                  </pic:blipFill>
                  <pic:spPr>
                    <a:xfrm>
                      <a:off x="0" y="0"/>
                      <a:ext cx="1124267" cy="271635"/>
                    </a:xfrm>
                    <a:prstGeom prst="rect"/>
                    <a:ln/>
                  </pic:spPr>
                </pic:pic>
              </a:graphicData>
            </a:graphic>
          </wp:inline>
        </w:drawing>
      </w:r>
      <w:sdt>
        <w:sdtPr>
          <w:tag w:val="goog_rdk_2"/>
        </w:sdtPr>
        <w:sdtContent>
          <w:r w:rsidDel="00000000" w:rsidR="00000000" w:rsidRPr="00000000">
            <w:rPr>
              <w:rFonts w:ascii="Gungsuh" w:cs="Gungsuh" w:eastAsia="Gungsuh" w:hAnsi="Gungsuh"/>
              <w:rtl w:val="0"/>
            </w:rPr>
            <w:t xml:space="preserve"> </w:t>
            <w:tab/>
            <w:t xml:space="preserve">Where (x,y,z)(x, y, z)(x,y,z) is the position of the end-effector, and f−1f^{-1}f−1 is the inverse function.</w:t>
          </w:r>
        </w:sdtContent>
      </w:sdt>
      <w:r w:rsidDel="00000000" w:rsidR="00000000" w:rsidRPr="00000000">
        <w:rPr>
          <w:rtl w:val="0"/>
        </w:rPr>
      </w:r>
    </w:p>
    <w:p w:rsidR="00000000" w:rsidDel="00000000" w:rsidP="00000000" w:rsidRDefault="00000000" w:rsidRPr="00000000" w14:paraId="00000060">
      <w:pPr>
        <w:pStyle w:val="Heading2"/>
        <w:numPr>
          <w:ilvl w:val="1"/>
          <w:numId w:val="1"/>
        </w:numPr>
        <w:ind w:left="288" w:hanging="288"/>
        <w:rPr>
          <w:vertAlign w:val="baseline"/>
        </w:rPr>
      </w:pPr>
      <w:r w:rsidDel="00000000" w:rsidR="00000000" w:rsidRPr="00000000">
        <w:rPr>
          <w:i w:val="1"/>
          <w:vertAlign w:val="baseline"/>
          <w:rtl w:val="0"/>
        </w:rPr>
        <w:t xml:space="preserve">Some Common Mistakes</w:t>
      </w:r>
      <w:r w:rsidDel="00000000" w:rsidR="00000000" w:rsidRPr="00000000">
        <w:rPr>
          <w:rtl w:val="0"/>
        </w:rPr>
      </w:r>
    </w:p>
    <w:p w:rsidR="00000000" w:rsidDel="00000000" w:rsidP="00000000" w:rsidRDefault="00000000" w:rsidRPr="00000000" w14:paraId="00000061">
      <w:pPr>
        <w:tabs>
          <w:tab w:val="left" w:leader="none" w:pos="288"/>
        </w:tabs>
        <w:spacing w:after="120" w:line="228" w:lineRule="auto"/>
        <w:ind w:left="648" w:hanging="360"/>
        <w:jc w:val="both"/>
        <w:rPr/>
      </w:pPr>
      <w:r w:rsidDel="00000000" w:rsidR="00000000" w:rsidRPr="00000000">
        <w:rPr>
          <w:b w:val="1"/>
          <w:rtl w:val="0"/>
        </w:rPr>
        <w:t xml:space="preserve">Hardware Issues</w:t>
      </w:r>
      <w:r w:rsidDel="00000000" w:rsidR="00000000" w:rsidRPr="00000000">
        <w:rPr>
          <w:rtl w:val="0"/>
        </w:rPr>
        <w:t xml:space="preserve">:</w:t>
      </w:r>
    </w:p>
    <w:p w:rsidR="00000000" w:rsidDel="00000000" w:rsidP="00000000" w:rsidRDefault="00000000" w:rsidRPr="00000000" w14:paraId="00000062">
      <w:pPr>
        <w:numPr>
          <w:ilvl w:val="0"/>
          <w:numId w:val="26"/>
        </w:numPr>
        <w:tabs>
          <w:tab w:val="left" w:leader="none" w:pos="288"/>
        </w:tabs>
        <w:spacing w:after="0" w:afterAutospacing="0" w:before="240" w:line="228" w:lineRule="auto"/>
        <w:ind w:left="720" w:hanging="360"/>
        <w:jc w:val="left"/>
      </w:pPr>
      <w:r w:rsidDel="00000000" w:rsidR="00000000" w:rsidRPr="00000000">
        <w:rPr>
          <w:rtl w:val="0"/>
        </w:rPr>
        <w:t xml:space="preserve">Incorrect wiring or sensor placement.</w:t>
      </w:r>
    </w:p>
    <w:p w:rsidR="00000000" w:rsidDel="00000000" w:rsidP="00000000" w:rsidRDefault="00000000" w:rsidRPr="00000000" w14:paraId="00000063">
      <w:pPr>
        <w:numPr>
          <w:ilvl w:val="0"/>
          <w:numId w:val="26"/>
        </w:numPr>
        <w:tabs>
          <w:tab w:val="left" w:leader="none" w:pos="288"/>
        </w:tabs>
        <w:spacing w:after="0" w:afterAutospacing="0" w:before="0" w:beforeAutospacing="0" w:line="228" w:lineRule="auto"/>
        <w:ind w:left="720" w:hanging="360"/>
        <w:jc w:val="left"/>
      </w:pPr>
      <w:r w:rsidDel="00000000" w:rsidR="00000000" w:rsidRPr="00000000">
        <w:rPr>
          <w:rtl w:val="0"/>
        </w:rPr>
        <w:t xml:space="preserve">Using incompatible hardware.</w:t>
      </w:r>
    </w:p>
    <w:p w:rsidR="00000000" w:rsidDel="00000000" w:rsidP="00000000" w:rsidRDefault="00000000" w:rsidRPr="00000000" w14:paraId="00000064">
      <w:pPr>
        <w:numPr>
          <w:ilvl w:val="0"/>
          <w:numId w:val="26"/>
        </w:numPr>
        <w:tabs>
          <w:tab w:val="left" w:leader="none" w:pos="288"/>
        </w:tabs>
        <w:spacing w:after="240" w:before="0" w:beforeAutospacing="0" w:line="228" w:lineRule="auto"/>
        <w:ind w:left="720" w:hanging="360"/>
        <w:jc w:val="left"/>
      </w:pPr>
      <w:r w:rsidDel="00000000" w:rsidR="00000000" w:rsidRPr="00000000">
        <w:rPr>
          <w:b w:val="1"/>
          <w:rtl w:val="0"/>
        </w:rPr>
        <w:t xml:space="preserve">Fix</w:t>
      </w:r>
      <w:r w:rsidDel="00000000" w:rsidR="00000000" w:rsidRPr="00000000">
        <w:rPr>
          <w:rtl w:val="0"/>
        </w:rPr>
        <w:t xml:space="preserve">: Test each component and verify compatibility.</w:t>
      </w:r>
    </w:p>
    <w:p w:rsidR="00000000" w:rsidDel="00000000" w:rsidP="00000000" w:rsidRDefault="00000000" w:rsidRPr="00000000" w14:paraId="00000065">
      <w:pPr>
        <w:tabs>
          <w:tab w:val="left" w:leader="none" w:pos="288"/>
        </w:tabs>
        <w:spacing w:after="120" w:line="228" w:lineRule="auto"/>
        <w:ind w:left="648" w:hanging="360"/>
        <w:jc w:val="both"/>
        <w:rPr/>
      </w:pPr>
      <w:r w:rsidDel="00000000" w:rsidR="00000000" w:rsidRPr="00000000">
        <w:rPr>
          <w:b w:val="1"/>
          <w:rtl w:val="0"/>
        </w:rPr>
        <w:t xml:space="preserve">AI/ML Model Errors</w:t>
      </w:r>
      <w:r w:rsidDel="00000000" w:rsidR="00000000" w:rsidRPr="00000000">
        <w:rPr>
          <w:rtl w:val="0"/>
        </w:rPr>
        <w:t xml:space="preserve">:</w:t>
      </w:r>
    </w:p>
    <w:p w:rsidR="00000000" w:rsidDel="00000000" w:rsidP="00000000" w:rsidRDefault="00000000" w:rsidRPr="00000000" w14:paraId="00000066">
      <w:pPr>
        <w:numPr>
          <w:ilvl w:val="0"/>
          <w:numId w:val="23"/>
        </w:numPr>
        <w:tabs>
          <w:tab w:val="left" w:leader="none" w:pos="288"/>
        </w:tabs>
        <w:spacing w:after="0" w:afterAutospacing="0" w:before="240" w:line="228" w:lineRule="auto"/>
        <w:ind w:left="720" w:hanging="360"/>
        <w:jc w:val="left"/>
      </w:pPr>
      <w:r w:rsidDel="00000000" w:rsidR="00000000" w:rsidRPr="00000000">
        <w:rPr>
          <w:rtl w:val="0"/>
        </w:rPr>
        <w:t xml:space="preserve">Insufficient training data or overfitting.</w:t>
      </w:r>
    </w:p>
    <w:p w:rsidR="00000000" w:rsidDel="00000000" w:rsidP="00000000" w:rsidRDefault="00000000" w:rsidRPr="00000000" w14:paraId="00000067">
      <w:pPr>
        <w:numPr>
          <w:ilvl w:val="0"/>
          <w:numId w:val="23"/>
        </w:numPr>
        <w:tabs>
          <w:tab w:val="left" w:leader="none" w:pos="288"/>
        </w:tabs>
        <w:spacing w:after="0" w:afterAutospacing="0" w:before="0" w:beforeAutospacing="0" w:line="228" w:lineRule="auto"/>
        <w:ind w:left="720" w:hanging="360"/>
        <w:jc w:val="left"/>
      </w:pPr>
      <w:r w:rsidDel="00000000" w:rsidR="00000000" w:rsidRPr="00000000">
        <w:rPr>
          <w:rtl w:val="0"/>
        </w:rPr>
        <w:t xml:space="preserve">Using computationally heavy models.</w:t>
      </w:r>
    </w:p>
    <w:p w:rsidR="00000000" w:rsidDel="00000000" w:rsidP="00000000" w:rsidRDefault="00000000" w:rsidRPr="00000000" w14:paraId="00000068">
      <w:pPr>
        <w:numPr>
          <w:ilvl w:val="0"/>
          <w:numId w:val="23"/>
        </w:numPr>
        <w:tabs>
          <w:tab w:val="left" w:leader="none" w:pos="288"/>
        </w:tabs>
        <w:spacing w:after="240" w:before="0" w:beforeAutospacing="0" w:line="228" w:lineRule="auto"/>
        <w:ind w:left="720" w:hanging="360"/>
        <w:jc w:val="left"/>
      </w:pPr>
      <w:r w:rsidDel="00000000" w:rsidR="00000000" w:rsidRPr="00000000">
        <w:rPr>
          <w:b w:val="1"/>
          <w:rtl w:val="0"/>
        </w:rPr>
        <w:t xml:space="preserve">Fix</w:t>
      </w:r>
      <w:r w:rsidDel="00000000" w:rsidR="00000000" w:rsidRPr="00000000">
        <w:rPr>
          <w:rtl w:val="0"/>
        </w:rPr>
        <w:t xml:space="preserve">: Use diverse datasets, optimize models (quantization, pruning).</w:t>
      </w:r>
    </w:p>
    <w:p w:rsidR="00000000" w:rsidDel="00000000" w:rsidP="00000000" w:rsidRDefault="00000000" w:rsidRPr="00000000" w14:paraId="00000069">
      <w:pPr>
        <w:tabs>
          <w:tab w:val="left" w:leader="none" w:pos="288"/>
        </w:tabs>
        <w:spacing w:after="120" w:line="228" w:lineRule="auto"/>
        <w:ind w:left="648" w:hanging="360"/>
        <w:jc w:val="both"/>
        <w:rPr/>
      </w:pPr>
      <w:r w:rsidDel="00000000" w:rsidR="00000000" w:rsidRPr="00000000">
        <w:rPr>
          <w:b w:val="1"/>
          <w:rtl w:val="0"/>
        </w:rPr>
        <w:t xml:space="preserve">Control Problems</w:t>
      </w:r>
      <w:r w:rsidDel="00000000" w:rsidR="00000000" w:rsidRPr="00000000">
        <w:rPr>
          <w:rtl w:val="0"/>
        </w:rPr>
        <w:t xml:space="preserve">:</w:t>
      </w:r>
    </w:p>
    <w:p w:rsidR="00000000" w:rsidDel="00000000" w:rsidP="00000000" w:rsidRDefault="00000000" w:rsidRPr="00000000" w14:paraId="0000006A">
      <w:pPr>
        <w:numPr>
          <w:ilvl w:val="0"/>
          <w:numId w:val="9"/>
        </w:numPr>
        <w:tabs>
          <w:tab w:val="left" w:leader="none" w:pos="288"/>
        </w:tabs>
        <w:spacing w:after="0" w:afterAutospacing="0" w:before="240" w:line="228" w:lineRule="auto"/>
        <w:ind w:left="720" w:hanging="360"/>
        <w:jc w:val="left"/>
      </w:pPr>
      <w:r w:rsidDel="00000000" w:rsidR="00000000" w:rsidRPr="00000000">
        <w:rPr>
          <w:rtl w:val="0"/>
        </w:rPr>
        <w:t xml:space="preserve">Poor PID tuning or inaccurate kinematic calculations.</w:t>
      </w:r>
    </w:p>
    <w:p w:rsidR="00000000" w:rsidDel="00000000" w:rsidP="00000000" w:rsidRDefault="00000000" w:rsidRPr="00000000" w14:paraId="0000006B">
      <w:pPr>
        <w:numPr>
          <w:ilvl w:val="0"/>
          <w:numId w:val="9"/>
        </w:numPr>
        <w:tabs>
          <w:tab w:val="left" w:leader="none" w:pos="288"/>
        </w:tabs>
        <w:spacing w:after="0" w:afterAutospacing="0" w:before="0" w:beforeAutospacing="0" w:line="228" w:lineRule="auto"/>
        <w:ind w:left="720" w:hanging="360"/>
        <w:jc w:val="left"/>
      </w:pPr>
      <w:r w:rsidDel="00000000" w:rsidR="00000000" w:rsidRPr="00000000">
        <w:rPr>
          <w:rtl w:val="0"/>
        </w:rPr>
        <w:t xml:space="preserve">Basic path planning algorithms.</w:t>
      </w:r>
    </w:p>
    <w:p w:rsidR="00000000" w:rsidDel="00000000" w:rsidP="00000000" w:rsidRDefault="00000000" w:rsidRPr="00000000" w14:paraId="0000006C">
      <w:pPr>
        <w:numPr>
          <w:ilvl w:val="0"/>
          <w:numId w:val="9"/>
        </w:numPr>
        <w:tabs>
          <w:tab w:val="left" w:leader="none" w:pos="288"/>
        </w:tabs>
        <w:spacing w:after="240" w:before="0" w:beforeAutospacing="0" w:line="228" w:lineRule="auto"/>
        <w:ind w:left="720" w:hanging="360"/>
        <w:jc w:val="left"/>
      </w:pPr>
      <w:r w:rsidDel="00000000" w:rsidR="00000000" w:rsidRPr="00000000">
        <w:rPr>
          <w:b w:val="1"/>
          <w:rtl w:val="0"/>
        </w:rPr>
        <w:t xml:space="preserve">Fix</w:t>
      </w:r>
      <w:r w:rsidDel="00000000" w:rsidR="00000000" w:rsidRPr="00000000">
        <w:rPr>
          <w:rtl w:val="0"/>
        </w:rPr>
        <w:t xml:space="preserve">: Tune PID carefully and test with better algorithms (A*, RRT).</w:t>
      </w:r>
    </w:p>
    <w:p w:rsidR="00000000" w:rsidDel="00000000" w:rsidP="00000000" w:rsidRDefault="00000000" w:rsidRPr="00000000" w14:paraId="0000006D">
      <w:pPr>
        <w:tabs>
          <w:tab w:val="left" w:leader="none" w:pos="288"/>
        </w:tabs>
        <w:spacing w:after="120" w:line="228" w:lineRule="auto"/>
        <w:ind w:left="648" w:hanging="360"/>
        <w:jc w:val="both"/>
        <w:rPr/>
      </w:pPr>
      <w:r w:rsidDel="00000000" w:rsidR="00000000" w:rsidRPr="00000000">
        <w:rPr>
          <w:b w:val="1"/>
          <w:rtl w:val="0"/>
        </w:rPr>
        <w:t xml:space="preserve">Communication Delays</w:t>
      </w:r>
      <w:r w:rsidDel="00000000" w:rsidR="00000000" w:rsidRPr="00000000">
        <w:rPr>
          <w:rtl w:val="0"/>
        </w:rPr>
        <w:t xml:space="preserve">:</w:t>
      </w:r>
    </w:p>
    <w:p w:rsidR="00000000" w:rsidDel="00000000" w:rsidP="00000000" w:rsidRDefault="00000000" w:rsidRPr="00000000" w14:paraId="0000006E">
      <w:pPr>
        <w:numPr>
          <w:ilvl w:val="0"/>
          <w:numId w:val="15"/>
        </w:numPr>
        <w:tabs>
          <w:tab w:val="left" w:leader="none" w:pos="288"/>
        </w:tabs>
        <w:spacing w:after="0" w:afterAutospacing="0" w:before="240" w:line="228" w:lineRule="auto"/>
        <w:ind w:left="720" w:hanging="360"/>
        <w:jc w:val="left"/>
      </w:pPr>
      <w:r w:rsidDel="00000000" w:rsidR="00000000" w:rsidRPr="00000000">
        <w:rPr>
          <w:rtl w:val="0"/>
        </w:rPr>
        <w:t xml:space="preserve">Synchronization issues and noisy signals.</w:t>
      </w:r>
    </w:p>
    <w:p w:rsidR="00000000" w:rsidDel="00000000" w:rsidP="00000000" w:rsidRDefault="00000000" w:rsidRPr="00000000" w14:paraId="0000006F">
      <w:pPr>
        <w:numPr>
          <w:ilvl w:val="0"/>
          <w:numId w:val="15"/>
        </w:numPr>
        <w:tabs>
          <w:tab w:val="left" w:leader="none" w:pos="288"/>
        </w:tabs>
        <w:spacing w:after="240" w:before="0" w:beforeAutospacing="0" w:line="228" w:lineRule="auto"/>
        <w:ind w:left="720" w:hanging="360"/>
        <w:jc w:val="left"/>
      </w:pPr>
      <w:r w:rsidDel="00000000" w:rsidR="00000000" w:rsidRPr="00000000">
        <w:rPr>
          <w:b w:val="1"/>
          <w:rtl w:val="0"/>
        </w:rPr>
        <w:t xml:space="preserve">Fix</w:t>
      </w:r>
      <w:r w:rsidDel="00000000" w:rsidR="00000000" w:rsidRPr="00000000">
        <w:rPr>
          <w:rtl w:val="0"/>
        </w:rPr>
        <w:t xml:space="preserve">: Use real-time protocols and error-checking techniques.</w:t>
      </w:r>
    </w:p>
    <w:p w:rsidR="00000000" w:rsidDel="00000000" w:rsidP="00000000" w:rsidRDefault="00000000" w:rsidRPr="00000000" w14:paraId="00000070">
      <w:pPr>
        <w:tabs>
          <w:tab w:val="left" w:leader="none" w:pos="288"/>
        </w:tabs>
        <w:spacing w:after="120" w:line="228" w:lineRule="auto"/>
        <w:ind w:left="648" w:hanging="360"/>
        <w:jc w:val="both"/>
        <w:rPr/>
      </w:pPr>
      <w:r w:rsidDel="00000000" w:rsidR="00000000" w:rsidRPr="00000000">
        <w:rPr>
          <w:b w:val="1"/>
          <w:rtl w:val="0"/>
        </w:rPr>
        <w:t xml:space="preserve">Software Development</w:t>
      </w:r>
      <w:r w:rsidDel="00000000" w:rsidR="00000000" w:rsidRPr="00000000">
        <w:rPr>
          <w:rtl w:val="0"/>
        </w:rPr>
        <w:t xml:space="preserve">:</w:t>
      </w:r>
    </w:p>
    <w:p w:rsidR="00000000" w:rsidDel="00000000" w:rsidP="00000000" w:rsidRDefault="00000000" w:rsidRPr="00000000" w14:paraId="00000071">
      <w:pPr>
        <w:numPr>
          <w:ilvl w:val="0"/>
          <w:numId w:val="31"/>
        </w:numPr>
        <w:tabs>
          <w:tab w:val="left" w:leader="none" w:pos="288"/>
        </w:tabs>
        <w:spacing w:after="0" w:afterAutospacing="0" w:before="240" w:line="228" w:lineRule="auto"/>
        <w:ind w:left="720" w:hanging="360"/>
        <w:jc w:val="left"/>
      </w:pPr>
      <w:r w:rsidDel="00000000" w:rsidR="00000000" w:rsidRPr="00000000">
        <w:rPr>
          <w:rtl w:val="0"/>
        </w:rPr>
        <w:t xml:space="preserve">Not modularizing code or ignoring real-time constraints.</w:t>
      </w:r>
    </w:p>
    <w:p w:rsidR="00000000" w:rsidDel="00000000" w:rsidP="00000000" w:rsidRDefault="00000000" w:rsidRPr="00000000" w14:paraId="00000072">
      <w:pPr>
        <w:numPr>
          <w:ilvl w:val="0"/>
          <w:numId w:val="31"/>
        </w:numPr>
        <w:tabs>
          <w:tab w:val="left" w:leader="none" w:pos="288"/>
        </w:tabs>
        <w:spacing w:after="0" w:afterAutospacing="0" w:before="0" w:beforeAutospacing="0" w:line="228" w:lineRule="auto"/>
        <w:ind w:left="720" w:hanging="360"/>
        <w:jc w:val="left"/>
      </w:pPr>
      <w:r w:rsidDel="00000000" w:rsidR="00000000" w:rsidRPr="00000000">
        <w:rPr>
          <w:b w:val="1"/>
          <w:rtl w:val="0"/>
        </w:rPr>
        <w:t xml:space="preserve">Fix</w:t>
      </w:r>
      <w:r w:rsidDel="00000000" w:rsidR="00000000" w:rsidRPr="00000000">
        <w:rPr>
          <w:rtl w:val="0"/>
        </w:rPr>
        <w:t xml:space="preserve">: Modularize and prioritize efficiency.</w:t>
      </w:r>
      <w:r w:rsidDel="00000000" w:rsidR="00000000" w:rsidRPr="00000000">
        <w:rPr>
          <w:rtl w:val="0"/>
        </w:rPr>
      </w:r>
    </w:p>
    <w:p w:rsidR="00000000" w:rsidDel="00000000" w:rsidP="00000000" w:rsidRDefault="00000000" w:rsidRPr="00000000" w14:paraId="00000073">
      <w:pPr>
        <w:pStyle w:val="Heading1"/>
        <w:numPr>
          <w:ilvl w:val="0"/>
          <w:numId w:val="1"/>
        </w:numPr>
        <w:tabs>
          <w:tab w:val="left" w:leader="none" w:pos="216"/>
        </w:tabs>
        <w:ind w:left="0" w:firstLine="216"/>
        <w:rPr>
          <w:vertAlign w:val="baseline"/>
        </w:rPr>
      </w:pPr>
      <w:r w:rsidDel="00000000" w:rsidR="00000000" w:rsidRPr="00000000">
        <w:rPr>
          <w:rtl w:val="0"/>
        </w:rPr>
        <w:t xml:space="preserve">Dataset Tables</w:t>
      </w:r>
    </w:p>
    <w:p w:rsidR="00000000" w:rsidDel="00000000" w:rsidP="00000000" w:rsidRDefault="00000000" w:rsidRPr="00000000" w14:paraId="00000074">
      <w:pPr>
        <w:tabs>
          <w:tab w:val="left" w:leader="none" w:pos="216"/>
        </w:tabs>
        <w:rPr/>
      </w:pPr>
      <w:r w:rsidDel="00000000" w:rsidR="00000000" w:rsidRPr="00000000">
        <w:rPr>
          <w:rtl w:val="0"/>
        </w:rPr>
        <w:t xml:space="preserve"> </w:t>
      </w:r>
    </w:p>
    <w:p w:rsidR="00000000" w:rsidDel="00000000" w:rsidP="00000000" w:rsidRDefault="00000000" w:rsidRPr="00000000" w14:paraId="00000075">
      <w:pPr>
        <w:tabs>
          <w:tab w:val="left" w:leader="none" w:pos="216"/>
        </w:tabs>
        <w:rPr/>
      </w:pPr>
      <w:r w:rsidDel="00000000" w:rsidR="00000000" w:rsidRPr="00000000">
        <w:rPr>
          <w:b w:val="1"/>
          <w:rtl w:val="0"/>
        </w:rPr>
        <w:t xml:space="preserve">Table 1. </w:t>
      </w:r>
      <w:r w:rsidDel="00000000" w:rsidR="00000000" w:rsidRPr="00000000">
        <w:rPr>
          <w:rtl w:val="0"/>
        </w:rPr>
        <w:t xml:space="preserve">Datasets for Computer Vision</w:t>
      </w:r>
    </w:p>
    <w:p w:rsidR="00000000" w:rsidDel="00000000" w:rsidP="00000000" w:rsidRDefault="00000000" w:rsidRPr="00000000" w14:paraId="00000076">
      <w:pPr>
        <w:tabs>
          <w:tab w:val="left" w:leader="none" w:pos="216"/>
        </w:tabs>
        <w:rPr/>
      </w:pPr>
      <w:r w:rsidDel="00000000" w:rsidR="00000000" w:rsidRPr="00000000">
        <w:rPr>
          <w:rtl w:val="0"/>
        </w:rPr>
      </w:r>
    </w:p>
    <w:tbl>
      <w:tblPr>
        <w:tblStyle w:val="Table1"/>
        <w:tblW w:w="48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4.9999999999998"/>
        <w:gridCol w:w="1015.0000000000002"/>
        <w:gridCol w:w="1305"/>
        <w:gridCol w:w="1650"/>
        <w:tblGridChange w:id="0">
          <w:tblGrid>
            <w:gridCol w:w="904.9999999999998"/>
            <w:gridCol w:w="1015.0000000000002"/>
            <w:gridCol w:w="1305"/>
            <w:gridCol w:w="1650"/>
          </w:tblGrid>
        </w:tblGridChange>
      </w:tblGrid>
      <w:tr>
        <w:trPr>
          <w:cantSplit w:val="0"/>
          <w:trHeight w:val="279.9804687500023" w:hRule="atLeast"/>
          <w:tblHeader w:val="0"/>
        </w:trPr>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tcPr>
          <w:p w:rsidR="00000000" w:rsidDel="00000000" w:rsidP="00000000" w:rsidRDefault="00000000" w:rsidRPr="00000000" w14:paraId="00000077">
            <w:pPr>
              <w:tabs>
                <w:tab w:val="left" w:leader="none" w:pos="216"/>
              </w:tabs>
              <w:spacing w:after="0" w:before="0" w:lineRule="auto"/>
              <w:rPr>
                <w:b w:val="1"/>
              </w:rPr>
            </w:pPr>
            <w:r w:rsidDel="00000000" w:rsidR="00000000" w:rsidRPr="00000000">
              <w:rPr>
                <w:b w:val="1"/>
                <w:rtl w:val="0"/>
              </w:rPr>
              <w:t xml:space="preserve">Dataset</w:t>
            </w:r>
          </w:p>
        </w:tc>
        <w:tc>
          <w:tcPr>
            <w:tcBorders>
              <w:top w:color="cccccc" w:space="0" w:sz="8" w:val="single"/>
              <w:left w:color="000000" w:space="0" w:sz="0" w:val="nil"/>
              <w:bottom w:color="cccccc" w:space="0" w:sz="8" w:val="single"/>
              <w:right w:color="cccccc" w:space="0" w:sz="8" w:val="single"/>
            </w:tcBorders>
            <w:tcMar>
              <w:top w:w="40.0" w:type="dxa"/>
              <w:left w:w="40.0" w:type="dxa"/>
              <w:bottom w:w="40.0" w:type="dxa"/>
              <w:right w:w="40.0" w:type="dxa"/>
            </w:tcMar>
          </w:tcPr>
          <w:p w:rsidR="00000000" w:rsidDel="00000000" w:rsidP="00000000" w:rsidRDefault="00000000" w:rsidRPr="00000000" w14:paraId="00000078">
            <w:pPr>
              <w:tabs>
                <w:tab w:val="left" w:leader="none" w:pos="216"/>
              </w:tabs>
              <w:spacing w:after="0" w:before="0" w:lineRule="auto"/>
              <w:rPr>
                <w:b w:val="1"/>
              </w:rPr>
            </w:pPr>
            <w:r w:rsidDel="00000000" w:rsidR="00000000" w:rsidRPr="00000000">
              <w:rPr>
                <w:b w:val="1"/>
                <w:rtl w:val="0"/>
              </w:rPr>
              <w:t xml:space="preserve">Citation</w:t>
            </w:r>
          </w:p>
        </w:tc>
        <w:tc>
          <w:tcPr>
            <w:tcBorders>
              <w:top w:color="cccccc" w:space="0" w:sz="8" w:val="single"/>
              <w:left w:color="000000" w:space="0" w:sz="0" w:val="nil"/>
              <w:bottom w:color="cccccc" w:space="0" w:sz="8" w:val="single"/>
              <w:right w:color="cccccc" w:space="0" w:sz="8" w:val="single"/>
            </w:tcBorders>
            <w:tcMar>
              <w:top w:w="40.0" w:type="dxa"/>
              <w:left w:w="40.0" w:type="dxa"/>
              <w:bottom w:w="40.0" w:type="dxa"/>
              <w:right w:w="40.0" w:type="dxa"/>
            </w:tcMar>
          </w:tcPr>
          <w:p w:rsidR="00000000" w:rsidDel="00000000" w:rsidP="00000000" w:rsidRDefault="00000000" w:rsidRPr="00000000" w14:paraId="00000079">
            <w:pPr>
              <w:tabs>
                <w:tab w:val="left" w:leader="none" w:pos="216"/>
              </w:tabs>
              <w:spacing w:after="0" w:before="0" w:lineRule="auto"/>
              <w:rPr>
                <w:b w:val="1"/>
              </w:rPr>
            </w:pPr>
            <w:r w:rsidDel="00000000" w:rsidR="00000000" w:rsidRPr="00000000">
              <w:rPr>
                <w:b w:val="1"/>
                <w:rtl w:val="0"/>
              </w:rPr>
              <w:t xml:space="preserve">Description</w:t>
            </w:r>
          </w:p>
        </w:tc>
        <w:tc>
          <w:tcPr>
            <w:tcBorders>
              <w:top w:color="cccccc" w:space="0" w:sz="8" w:val="single"/>
              <w:left w:color="000000" w:space="0" w:sz="0" w:val="nil"/>
              <w:bottom w:color="cccccc" w:space="0" w:sz="8" w:val="single"/>
              <w:right w:color="cccccc" w:space="0" w:sz="8" w:val="single"/>
            </w:tcBorders>
            <w:tcMar>
              <w:top w:w="40.0" w:type="dxa"/>
              <w:left w:w="40.0" w:type="dxa"/>
              <w:bottom w:w="40.0" w:type="dxa"/>
              <w:right w:w="40.0" w:type="dxa"/>
            </w:tcMar>
          </w:tcPr>
          <w:p w:rsidR="00000000" w:rsidDel="00000000" w:rsidP="00000000" w:rsidRDefault="00000000" w:rsidRPr="00000000" w14:paraId="0000007A">
            <w:pPr>
              <w:tabs>
                <w:tab w:val="left" w:leader="none" w:pos="216"/>
              </w:tabs>
              <w:spacing w:after="0" w:before="0" w:lineRule="auto"/>
              <w:rPr>
                <w:b w:val="1"/>
              </w:rPr>
            </w:pPr>
            <w:r w:rsidDel="00000000" w:rsidR="00000000" w:rsidRPr="00000000">
              <w:rPr>
                <w:b w:val="1"/>
                <w:rtl w:val="0"/>
              </w:rPr>
              <w:t xml:space="preserve">Key Features</w:t>
            </w:r>
          </w:p>
        </w:tc>
      </w:tr>
      <w:tr>
        <w:trPr>
          <w:cantSplit w:val="0"/>
          <w:trHeight w:val="519.9414062500044" w:hRule="atLeast"/>
          <w:tblHeader w:val="0"/>
        </w:trPr>
        <w:tc>
          <w:tcPr>
            <w:tcBorders>
              <w:top w:color="000000" w:space="0" w:sz="0" w:val="nil"/>
              <w:left w:color="cccccc" w:space="0" w:sz="8" w:val="single"/>
              <w:bottom w:color="cccccc" w:space="0" w:sz="8" w:val="single"/>
              <w:right w:color="cccccc" w:space="0" w:sz="8" w:val="single"/>
            </w:tcBorders>
            <w:tcMar>
              <w:top w:w="40.0" w:type="dxa"/>
              <w:left w:w="40.0" w:type="dxa"/>
              <w:bottom w:w="40.0" w:type="dxa"/>
              <w:right w:w="40.0" w:type="dxa"/>
            </w:tcMar>
          </w:tcPr>
          <w:p w:rsidR="00000000" w:rsidDel="00000000" w:rsidP="00000000" w:rsidRDefault="00000000" w:rsidRPr="00000000" w14:paraId="0000007B">
            <w:pPr>
              <w:tabs>
                <w:tab w:val="left" w:leader="none" w:pos="216"/>
              </w:tabs>
              <w:spacing w:after="0" w:before="0" w:lineRule="auto"/>
              <w:jc w:val="both"/>
              <w:rPr/>
            </w:pPr>
            <w:r w:rsidDel="00000000" w:rsidR="00000000" w:rsidRPr="00000000">
              <w:rPr>
                <w:rtl w:val="0"/>
              </w:rPr>
              <w:t xml:space="preserve">KITTI SLAM</w:t>
            </w:r>
          </w:p>
        </w:tc>
        <w:tc>
          <w:tcPr>
            <w:tcBorders>
              <w:top w:color="000000" w:space="0" w:sz="0" w:val="nil"/>
              <w:left w:color="000000" w:space="0" w:sz="0" w:val="nil"/>
              <w:bottom w:color="cccccc" w:space="0" w:sz="8" w:val="single"/>
              <w:right w:color="cccccc" w:space="0" w:sz="8" w:val="single"/>
            </w:tcBorders>
            <w:tcMar>
              <w:top w:w="40.0" w:type="dxa"/>
              <w:left w:w="40.0" w:type="dxa"/>
              <w:bottom w:w="40.0" w:type="dxa"/>
              <w:right w:w="40.0" w:type="dxa"/>
            </w:tcMar>
          </w:tcPr>
          <w:p w:rsidR="00000000" w:rsidDel="00000000" w:rsidP="00000000" w:rsidRDefault="00000000" w:rsidRPr="00000000" w14:paraId="0000007C">
            <w:pPr>
              <w:tabs>
                <w:tab w:val="left" w:leader="none" w:pos="216"/>
              </w:tabs>
              <w:spacing w:after="0" w:before="0" w:lineRule="auto"/>
              <w:jc w:val="both"/>
              <w:rPr/>
            </w:pPr>
            <w:r w:rsidDel="00000000" w:rsidR="00000000" w:rsidRPr="00000000">
              <w:rPr>
                <w:rtl w:val="0"/>
              </w:rPr>
              <w:t xml:space="preserve">Geiger et al. (2013)</w:t>
            </w:r>
          </w:p>
        </w:tc>
        <w:tc>
          <w:tcPr>
            <w:tcBorders>
              <w:top w:color="000000" w:space="0" w:sz="0" w:val="nil"/>
              <w:left w:color="000000" w:space="0" w:sz="0" w:val="nil"/>
              <w:bottom w:color="cccccc" w:space="0" w:sz="8" w:val="single"/>
              <w:right w:color="cccccc" w:space="0" w:sz="8" w:val="single"/>
            </w:tcBorders>
            <w:tcMar>
              <w:top w:w="40.0" w:type="dxa"/>
              <w:left w:w="40.0" w:type="dxa"/>
              <w:bottom w:w="40.0" w:type="dxa"/>
              <w:right w:w="40.0" w:type="dxa"/>
            </w:tcMar>
          </w:tcPr>
          <w:p w:rsidR="00000000" w:rsidDel="00000000" w:rsidP="00000000" w:rsidRDefault="00000000" w:rsidRPr="00000000" w14:paraId="0000007D">
            <w:pPr>
              <w:tabs>
                <w:tab w:val="left" w:leader="none" w:pos="216"/>
              </w:tabs>
              <w:spacing w:after="0" w:before="0" w:lineRule="auto"/>
              <w:jc w:val="both"/>
              <w:rPr/>
            </w:pPr>
            <w:r w:rsidDel="00000000" w:rsidR="00000000" w:rsidRPr="00000000">
              <w:rPr>
                <w:rtl w:val="0"/>
              </w:rPr>
              <w:t xml:space="preserve">SLAM for autonomous vehicles.</w:t>
            </w:r>
          </w:p>
        </w:tc>
        <w:tc>
          <w:tcPr>
            <w:tcBorders>
              <w:top w:color="000000" w:space="0" w:sz="0" w:val="nil"/>
              <w:left w:color="000000" w:space="0" w:sz="0" w:val="nil"/>
              <w:bottom w:color="cccccc" w:space="0" w:sz="8" w:val="single"/>
              <w:right w:color="cccccc" w:space="0" w:sz="8" w:val="single"/>
            </w:tcBorders>
            <w:tcMar>
              <w:top w:w="40.0" w:type="dxa"/>
              <w:left w:w="40.0" w:type="dxa"/>
              <w:bottom w:w="40.0" w:type="dxa"/>
              <w:right w:w="40.0" w:type="dxa"/>
            </w:tcMar>
          </w:tcPr>
          <w:p w:rsidR="00000000" w:rsidDel="00000000" w:rsidP="00000000" w:rsidRDefault="00000000" w:rsidRPr="00000000" w14:paraId="0000007E">
            <w:pPr>
              <w:tabs>
                <w:tab w:val="left" w:leader="none" w:pos="216"/>
              </w:tabs>
              <w:spacing w:after="0" w:before="0" w:lineRule="auto"/>
              <w:jc w:val="both"/>
              <w:rPr/>
            </w:pPr>
            <w:r w:rsidDel="00000000" w:rsidR="00000000" w:rsidRPr="00000000">
              <w:rPr>
                <w:rtl w:val="0"/>
              </w:rPr>
              <w:t xml:space="preserve">Stereo images, 3D point clouds, GPS data, IMU data</w:t>
            </w:r>
          </w:p>
        </w:tc>
      </w:tr>
      <w:tr>
        <w:trPr>
          <w:cantSplit w:val="0"/>
          <w:trHeight w:val="539.9218750000045" w:hRule="atLeast"/>
          <w:tblHeader w:val="0"/>
        </w:trPr>
        <w:tc>
          <w:tcPr>
            <w:tcBorders>
              <w:top w:color="000000" w:space="0" w:sz="0" w:val="nil"/>
              <w:left w:color="cccccc" w:space="0" w:sz="8" w:val="single"/>
              <w:bottom w:color="cccccc" w:space="0" w:sz="8" w:val="single"/>
              <w:right w:color="cccccc" w:space="0" w:sz="8" w:val="single"/>
            </w:tcBorders>
            <w:tcMar>
              <w:top w:w="40.0" w:type="dxa"/>
              <w:left w:w="40.0" w:type="dxa"/>
              <w:bottom w:w="40.0" w:type="dxa"/>
              <w:right w:w="40.0" w:type="dxa"/>
            </w:tcMar>
          </w:tcPr>
          <w:p w:rsidR="00000000" w:rsidDel="00000000" w:rsidP="00000000" w:rsidRDefault="00000000" w:rsidRPr="00000000" w14:paraId="0000007F">
            <w:pPr>
              <w:tabs>
                <w:tab w:val="left" w:leader="none" w:pos="216"/>
              </w:tabs>
              <w:spacing w:after="0" w:before="0" w:lineRule="auto"/>
              <w:jc w:val="both"/>
              <w:rPr/>
            </w:pPr>
            <w:r w:rsidDel="00000000" w:rsidR="00000000" w:rsidRPr="00000000">
              <w:rPr>
                <w:rtl w:val="0"/>
              </w:rPr>
              <w:t xml:space="preserve">TUM RGB-D</w:t>
            </w:r>
          </w:p>
        </w:tc>
        <w:tc>
          <w:tcPr>
            <w:tcBorders>
              <w:top w:color="000000" w:space="0" w:sz="0" w:val="nil"/>
              <w:left w:color="000000" w:space="0" w:sz="0" w:val="nil"/>
              <w:bottom w:color="cccccc" w:space="0" w:sz="8" w:val="single"/>
              <w:right w:color="cccccc" w:space="0" w:sz="8" w:val="single"/>
            </w:tcBorders>
            <w:tcMar>
              <w:top w:w="40.0" w:type="dxa"/>
              <w:left w:w="40.0" w:type="dxa"/>
              <w:bottom w:w="40.0" w:type="dxa"/>
              <w:right w:w="40.0" w:type="dxa"/>
            </w:tcMar>
          </w:tcPr>
          <w:p w:rsidR="00000000" w:rsidDel="00000000" w:rsidP="00000000" w:rsidRDefault="00000000" w:rsidRPr="00000000" w14:paraId="00000080">
            <w:pPr>
              <w:tabs>
                <w:tab w:val="left" w:leader="none" w:pos="216"/>
              </w:tabs>
              <w:spacing w:after="0" w:before="0" w:lineRule="auto"/>
              <w:jc w:val="both"/>
              <w:rPr/>
            </w:pPr>
            <w:r w:rsidDel="00000000" w:rsidR="00000000" w:rsidRPr="00000000">
              <w:rPr>
                <w:rtl w:val="0"/>
              </w:rPr>
              <w:t xml:space="preserve">Sturm et al. (2012)</w:t>
            </w:r>
          </w:p>
        </w:tc>
        <w:tc>
          <w:tcPr>
            <w:tcBorders>
              <w:top w:color="000000" w:space="0" w:sz="0" w:val="nil"/>
              <w:left w:color="000000" w:space="0" w:sz="0" w:val="nil"/>
              <w:bottom w:color="cccccc" w:space="0" w:sz="8" w:val="single"/>
              <w:right w:color="cccccc" w:space="0" w:sz="8" w:val="single"/>
            </w:tcBorders>
            <w:tcMar>
              <w:top w:w="40.0" w:type="dxa"/>
              <w:left w:w="40.0" w:type="dxa"/>
              <w:bottom w:w="40.0" w:type="dxa"/>
              <w:right w:w="40.0" w:type="dxa"/>
            </w:tcMar>
          </w:tcPr>
          <w:p w:rsidR="00000000" w:rsidDel="00000000" w:rsidP="00000000" w:rsidRDefault="00000000" w:rsidRPr="00000000" w14:paraId="00000081">
            <w:pPr>
              <w:tabs>
                <w:tab w:val="left" w:leader="none" w:pos="216"/>
              </w:tabs>
              <w:spacing w:after="0" w:before="0" w:lineRule="auto"/>
              <w:jc w:val="both"/>
              <w:rPr/>
            </w:pPr>
            <w:r w:rsidDel="00000000" w:rsidR="00000000" w:rsidRPr="00000000">
              <w:rPr>
                <w:rtl w:val="0"/>
              </w:rPr>
              <w:t xml:space="preserve">RGB-D SLAM for indoor environments.</w:t>
            </w:r>
          </w:p>
        </w:tc>
        <w:tc>
          <w:tcPr>
            <w:tcBorders>
              <w:top w:color="000000" w:space="0" w:sz="0" w:val="nil"/>
              <w:left w:color="000000" w:space="0" w:sz="0" w:val="nil"/>
              <w:bottom w:color="cccccc" w:space="0" w:sz="8" w:val="single"/>
              <w:right w:color="cccccc" w:space="0" w:sz="8" w:val="single"/>
            </w:tcBorders>
            <w:tcMar>
              <w:top w:w="40.0" w:type="dxa"/>
              <w:left w:w="0.0" w:type="dxa"/>
              <w:bottom w:w="40.0" w:type="dxa"/>
              <w:right w:w="0.0" w:type="dxa"/>
            </w:tcMar>
          </w:tcPr>
          <w:p w:rsidR="00000000" w:rsidDel="00000000" w:rsidP="00000000" w:rsidRDefault="00000000" w:rsidRPr="00000000" w14:paraId="00000082">
            <w:pPr>
              <w:tabs>
                <w:tab w:val="left" w:leader="none" w:pos="216"/>
              </w:tabs>
              <w:spacing w:after="0" w:before="0" w:lineRule="auto"/>
              <w:jc w:val="both"/>
              <w:rPr/>
            </w:pPr>
            <w:r w:rsidDel="00000000" w:rsidR="00000000" w:rsidRPr="00000000">
              <w:rPr>
                <w:rtl w:val="0"/>
              </w:rPr>
              <w:t xml:space="preserve">RGB and depth images, camera poses, ground truth trajectories</w:t>
            </w:r>
          </w:p>
        </w:tc>
      </w:tr>
      <w:tr>
        <w:trPr>
          <w:cantSplit w:val="0"/>
          <w:trHeight w:val="645" w:hRule="atLeast"/>
          <w:tblHeader w:val="0"/>
        </w:trPr>
        <w:tc>
          <w:tcPr>
            <w:tcBorders>
              <w:top w:color="000000" w:space="0" w:sz="0" w:val="nil"/>
              <w:left w:color="cccccc" w:space="0" w:sz="8" w:val="single"/>
              <w:bottom w:color="cccccc" w:space="0" w:sz="8" w:val="single"/>
              <w:right w:color="cccccc" w:space="0" w:sz="8" w:val="single"/>
            </w:tcBorders>
            <w:tcMar>
              <w:top w:w="40.0" w:type="dxa"/>
              <w:left w:w="40.0" w:type="dxa"/>
              <w:bottom w:w="40.0" w:type="dxa"/>
              <w:right w:w="40.0" w:type="dxa"/>
            </w:tcMar>
          </w:tcPr>
          <w:p w:rsidR="00000000" w:rsidDel="00000000" w:rsidP="00000000" w:rsidRDefault="00000000" w:rsidRPr="00000000" w14:paraId="00000083">
            <w:pPr>
              <w:tabs>
                <w:tab w:val="left" w:leader="none" w:pos="216"/>
              </w:tabs>
              <w:spacing w:after="0" w:before="0" w:lineRule="auto"/>
              <w:jc w:val="both"/>
              <w:rPr/>
            </w:pPr>
            <w:r w:rsidDel="00000000" w:rsidR="00000000" w:rsidRPr="00000000">
              <w:rPr>
                <w:rtl w:val="0"/>
              </w:rPr>
              <w:t xml:space="preserve">EuRoC MAV</w:t>
            </w:r>
          </w:p>
        </w:tc>
        <w:tc>
          <w:tcPr>
            <w:tcBorders>
              <w:top w:color="000000" w:space="0" w:sz="0" w:val="nil"/>
              <w:left w:color="000000" w:space="0" w:sz="0" w:val="nil"/>
              <w:bottom w:color="cccccc" w:space="0" w:sz="8" w:val="single"/>
              <w:right w:color="cccccc" w:space="0" w:sz="8" w:val="single"/>
            </w:tcBorders>
            <w:tcMar>
              <w:top w:w="40.0" w:type="dxa"/>
              <w:left w:w="40.0" w:type="dxa"/>
              <w:bottom w:w="40.0" w:type="dxa"/>
              <w:right w:w="40.0" w:type="dxa"/>
            </w:tcMar>
          </w:tcPr>
          <w:p w:rsidR="00000000" w:rsidDel="00000000" w:rsidP="00000000" w:rsidRDefault="00000000" w:rsidRPr="00000000" w14:paraId="00000084">
            <w:pPr>
              <w:tabs>
                <w:tab w:val="left" w:leader="none" w:pos="216"/>
              </w:tabs>
              <w:spacing w:after="0" w:before="0" w:lineRule="auto"/>
              <w:jc w:val="both"/>
              <w:rPr/>
            </w:pPr>
            <w:r w:rsidDel="00000000" w:rsidR="00000000" w:rsidRPr="00000000">
              <w:rPr>
                <w:rtl w:val="0"/>
              </w:rPr>
              <w:t xml:space="preserve">Burri et al. (2016)</w:t>
            </w:r>
          </w:p>
        </w:tc>
        <w:tc>
          <w:tcPr>
            <w:tcBorders>
              <w:top w:color="000000" w:space="0" w:sz="0" w:val="nil"/>
              <w:left w:color="000000" w:space="0" w:sz="0" w:val="nil"/>
              <w:bottom w:color="cccccc" w:space="0" w:sz="8" w:val="single"/>
              <w:right w:color="cccccc" w:space="0" w:sz="8" w:val="single"/>
            </w:tcBorders>
            <w:tcMar>
              <w:top w:w="40.0" w:type="dxa"/>
              <w:left w:w="40.0" w:type="dxa"/>
              <w:bottom w:w="40.0" w:type="dxa"/>
              <w:right w:w="40.0" w:type="dxa"/>
            </w:tcMar>
          </w:tcPr>
          <w:p w:rsidR="00000000" w:rsidDel="00000000" w:rsidP="00000000" w:rsidRDefault="00000000" w:rsidRPr="00000000" w14:paraId="00000085">
            <w:pPr>
              <w:tabs>
                <w:tab w:val="left" w:leader="none" w:pos="216"/>
              </w:tabs>
              <w:spacing w:after="0" w:before="0" w:lineRule="auto"/>
              <w:jc w:val="both"/>
              <w:rPr/>
            </w:pPr>
            <w:r w:rsidDel="00000000" w:rsidR="00000000" w:rsidRPr="00000000">
              <w:rPr>
                <w:rtl w:val="0"/>
              </w:rPr>
              <w:t xml:space="preserve">Visual-inertial SLAM for micro-aerial vehicles.</w:t>
            </w:r>
          </w:p>
        </w:tc>
        <w:tc>
          <w:tcPr>
            <w:tcBorders>
              <w:top w:color="000000" w:space="0" w:sz="0" w:val="nil"/>
              <w:left w:color="000000" w:space="0" w:sz="0" w:val="nil"/>
              <w:bottom w:color="cccccc" w:space="0" w:sz="8" w:val="single"/>
              <w:right w:color="cccccc" w:space="0" w:sz="8" w:val="single"/>
            </w:tcBorders>
            <w:tcMar>
              <w:top w:w="40.0" w:type="dxa"/>
              <w:left w:w="0.0" w:type="dxa"/>
              <w:bottom w:w="40.0" w:type="dxa"/>
              <w:right w:w="0.0" w:type="dxa"/>
            </w:tcMar>
          </w:tcPr>
          <w:p w:rsidR="00000000" w:rsidDel="00000000" w:rsidP="00000000" w:rsidRDefault="00000000" w:rsidRPr="00000000" w14:paraId="00000086">
            <w:pPr>
              <w:tabs>
                <w:tab w:val="left" w:leader="none" w:pos="216"/>
              </w:tabs>
              <w:spacing w:after="0" w:before="0" w:lineRule="auto"/>
              <w:jc w:val="both"/>
              <w:rPr/>
            </w:pPr>
            <w:r w:rsidDel="00000000" w:rsidR="00000000" w:rsidRPr="00000000">
              <w:rPr>
                <w:rtl w:val="0"/>
              </w:rPr>
              <w:t xml:space="preserve">Monocular and stereo images, IMU data, ground truth trajectories</w:t>
            </w:r>
          </w:p>
        </w:tc>
      </w:tr>
      <w:tr>
        <w:trPr>
          <w:cantSplit w:val="0"/>
          <w:trHeight w:val="645" w:hRule="atLeast"/>
          <w:tblHeader w:val="0"/>
        </w:trPr>
        <w:tc>
          <w:tcPr>
            <w:tcBorders>
              <w:top w:color="000000" w:space="0" w:sz="0" w:val="nil"/>
              <w:left w:color="cccccc" w:space="0" w:sz="8" w:val="single"/>
              <w:bottom w:color="cccccc" w:space="0" w:sz="8" w:val="single"/>
              <w:right w:color="cccccc" w:space="0" w:sz="8" w:val="single"/>
            </w:tcBorders>
            <w:tcMar>
              <w:top w:w="40.0" w:type="dxa"/>
              <w:left w:w="40.0" w:type="dxa"/>
              <w:bottom w:w="40.0" w:type="dxa"/>
              <w:right w:w="40.0" w:type="dxa"/>
            </w:tcMar>
          </w:tcPr>
          <w:p w:rsidR="00000000" w:rsidDel="00000000" w:rsidP="00000000" w:rsidRDefault="00000000" w:rsidRPr="00000000" w14:paraId="00000087">
            <w:pPr>
              <w:tabs>
                <w:tab w:val="left" w:leader="none" w:pos="216"/>
              </w:tabs>
              <w:spacing w:after="0" w:before="0" w:lineRule="auto"/>
              <w:jc w:val="both"/>
              <w:rPr/>
            </w:pPr>
            <w:r w:rsidDel="00000000" w:rsidR="00000000" w:rsidRPr="00000000">
              <w:rPr>
                <w:rtl w:val="0"/>
              </w:rPr>
              <w:t xml:space="preserve">Stanford 3D</w:t>
            </w:r>
          </w:p>
        </w:tc>
        <w:tc>
          <w:tcPr>
            <w:tcBorders>
              <w:top w:color="000000" w:space="0" w:sz="0" w:val="nil"/>
              <w:left w:color="000000" w:space="0" w:sz="0" w:val="nil"/>
              <w:bottom w:color="cccccc" w:space="0" w:sz="8" w:val="single"/>
              <w:right w:color="cccccc" w:space="0" w:sz="8" w:val="single"/>
            </w:tcBorders>
            <w:tcMar>
              <w:top w:w="40.0" w:type="dxa"/>
              <w:left w:w="40.0" w:type="dxa"/>
              <w:bottom w:w="40.0" w:type="dxa"/>
              <w:right w:w="40.0" w:type="dxa"/>
            </w:tcMar>
          </w:tcPr>
          <w:p w:rsidR="00000000" w:rsidDel="00000000" w:rsidP="00000000" w:rsidRDefault="00000000" w:rsidRPr="00000000" w14:paraId="00000088">
            <w:pPr>
              <w:tabs>
                <w:tab w:val="left" w:leader="none" w:pos="216"/>
              </w:tabs>
              <w:spacing w:after="0" w:before="0" w:lineRule="auto"/>
              <w:jc w:val="both"/>
              <w:rPr/>
            </w:pPr>
            <w:r w:rsidDel="00000000" w:rsidR="00000000" w:rsidRPr="00000000">
              <w:rPr>
                <w:rtl w:val="0"/>
              </w:rPr>
              <w:t xml:space="preserve">Chang et al. (2017)</w:t>
            </w:r>
          </w:p>
        </w:tc>
        <w:tc>
          <w:tcPr>
            <w:tcBorders>
              <w:top w:color="000000" w:space="0" w:sz="0" w:val="nil"/>
              <w:left w:color="000000" w:space="0" w:sz="0" w:val="nil"/>
              <w:bottom w:color="cccccc" w:space="0" w:sz="8" w:val="single"/>
              <w:right w:color="cccccc" w:space="0" w:sz="8" w:val="single"/>
            </w:tcBorders>
            <w:tcMar>
              <w:top w:w="40.0" w:type="dxa"/>
              <w:left w:w="40.0" w:type="dxa"/>
              <w:bottom w:w="40.0" w:type="dxa"/>
              <w:right w:w="40.0" w:type="dxa"/>
            </w:tcMar>
          </w:tcPr>
          <w:p w:rsidR="00000000" w:rsidDel="00000000" w:rsidP="00000000" w:rsidRDefault="00000000" w:rsidRPr="00000000" w14:paraId="00000089">
            <w:pPr>
              <w:tabs>
                <w:tab w:val="left" w:leader="none" w:pos="216"/>
              </w:tabs>
              <w:spacing w:after="0" w:before="0" w:lineRule="auto"/>
              <w:jc w:val="both"/>
              <w:rPr/>
            </w:pPr>
            <w:r w:rsidDel="00000000" w:rsidR="00000000" w:rsidRPr="00000000">
              <w:rPr>
                <w:rtl w:val="0"/>
              </w:rPr>
              <w:t xml:space="preserve">3D reconstruction for indoor mapping.</w:t>
            </w:r>
          </w:p>
        </w:tc>
        <w:tc>
          <w:tcPr>
            <w:tcBorders>
              <w:top w:color="000000" w:space="0" w:sz="0" w:val="nil"/>
              <w:left w:color="000000" w:space="0" w:sz="0" w:val="nil"/>
              <w:bottom w:color="cccccc" w:space="0" w:sz="8" w:val="single"/>
              <w:right w:color="cccccc" w:space="0" w:sz="8" w:val="single"/>
            </w:tcBorders>
            <w:tcMar>
              <w:top w:w="40.0" w:type="dxa"/>
              <w:left w:w="40.0" w:type="dxa"/>
              <w:bottom w:w="40.0" w:type="dxa"/>
              <w:right w:w="40.0" w:type="dxa"/>
            </w:tcMar>
          </w:tcPr>
          <w:p w:rsidR="00000000" w:rsidDel="00000000" w:rsidP="00000000" w:rsidRDefault="00000000" w:rsidRPr="00000000" w14:paraId="0000008A">
            <w:pPr>
              <w:tabs>
                <w:tab w:val="left" w:leader="none" w:pos="216"/>
              </w:tabs>
              <w:spacing w:after="0" w:before="0" w:lineRule="auto"/>
              <w:jc w:val="both"/>
              <w:rPr/>
            </w:pPr>
            <w:r w:rsidDel="00000000" w:rsidR="00000000" w:rsidRPr="00000000">
              <w:rPr>
                <w:rtl w:val="0"/>
              </w:rPr>
              <w:t xml:space="preserve">RGB images, laser scans, 3D point clouds, semantic labels</w:t>
            </w:r>
          </w:p>
        </w:tc>
      </w:tr>
      <w:tr>
        <w:trPr>
          <w:cantSplit w:val="0"/>
          <w:trHeight w:val="645" w:hRule="atLeast"/>
          <w:tblHeader w:val="0"/>
        </w:trPr>
        <w:tc>
          <w:tcPr>
            <w:tcBorders>
              <w:top w:color="000000" w:space="0" w:sz="0" w:val="nil"/>
              <w:left w:color="cccccc" w:space="0" w:sz="8" w:val="single"/>
              <w:bottom w:color="cccccc" w:space="0" w:sz="8" w:val="single"/>
              <w:right w:color="cccccc" w:space="0" w:sz="8" w:val="single"/>
            </w:tcBorders>
            <w:tcMar>
              <w:top w:w="40.0" w:type="dxa"/>
              <w:left w:w="40.0" w:type="dxa"/>
              <w:bottom w:w="40.0" w:type="dxa"/>
              <w:right w:w="40.0" w:type="dxa"/>
            </w:tcMar>
          </w:tcPr>
          <w:p w:rsidR="00000000" w:rsidDel="00000000" w:rsidP="00000000" w:rsidRDefault="00000000" w:rsidRPr="00000000" w14:paraId="0000008B">
            <w:pPr>
              <w:tabs>
                <w:tab w:val="left" w:leader="none" w:pos="216"/>
              </w:tabs>
              <w:spacing w:after="0" w:before="0" w:lineRule="auto"/>
              <w:jc w:val="both"/>
              <w:rPr/>
            </w:pPr>
            <w:r w:rsidDel="00000000" w:rsidR="00000000" w:rsidRPr="00000000">
              <w:rPr>
                <w:rtl w:val="0"/>
              </w:rPr>
              <w:t xml:space="preserve">SUN RGB-D</w:t>
            </w:r>
          </w:p>
        </w:tc>
        <w:tc>
          <w:tcPr>
            <w:tcBorders>
              <w:top w:color="000000" w:space="0" w:sz="0" w:val="nil"/>
              <w:left w:color="000000" w:space="0" w:sz="0" w:val="nil"/>
              <w:bottom w:color="cccccc" w:space="0" w:sz="8" w:val="single"/>
              <w:right w:color="cccccc" w:space="0" w:sz="8" w:val="single"/>
            </w:tcBorders>
            <w:tcMar>
              <w:top w:w="40.0" w:type="dxa"/>
              <w:left w:w="40.0" w:type="dxa"/>
              <w:bottom w:w="40.0" w:type="dxa"/>
              <w:right w:w="40.0" w:type="dxa"/>
            </w:tcMar>
          </w:tcPr>
          <w:p w:rsidR="00000000" w:rsidDel="00000000" w:rsidP="00000000" w:rsidRDefault="00000000" w:rsidRPr="00000000" w14:paraId="0000008C">
            <w:pPr>
              <w:tabs>
                <w:tab w:val="left" w:leader="none" w:pos="216"/>
              </w:tabs>
              <w:spacing w:after="0" w:before="0" w:lineRule="auto"/>
              <w:jc w:val="both"/>
              <w:rPr/>
            </w:pPr>
            <w:r w:rsidDel="00000000" w:rsidR="00000000" w:rsidRPr="00000000">
              <w:rPr>
                <w:rtl w:val="0"/>
              </w:rPr>
              <w:t xml:space="preserve">Song et al. (2015)</w:t>
            </w:r>
          </w:p>
        </w:tc>
        <w:tc>
          <w:tcPr>
            <w:tcBorders>
              <w:top w:color="000000" w:space="0" w:sz="0" w:val="nil"/>
              <w:left w:color="000000" w:space="0" w:sz="0" w:val="nil"/>
              <w:bottom w:color="cccccc" w:space="0" w:sz="8" w:val="single"/>
              <w:right w:color="cccccc" w:space="0" w:sz="8" w:val="single"/>
            </w:tcBorders>
            <w:tcMar>
              <w:top w:w="40.0" w:type="dxa"/>
              <w:left w:w="40.0" w:type="dxa"/>
              <w:bottom w:w="40.0" w:type="dxa"/>
              <w:right w:w="40.0" w:type="dxa"/>
            </w:tcMar>
          </w:tcPr>
          <w:p w:rsidR="00000000" w:rsidDel="00000000" w:rsidP="00000000" w:rsidRDefault="00000000" w:rsidRPr="00000000" w14:paraId="0000008D">
            <w:pPr>
              <w:tabs>
                <w:tab w:val="left" w:leader="none" w:pos="216"/>
              </w:tabs>
              <w:spacing w:after="0" w:before="0" w:lineRule="auto"/>
              <w:jc w:val="both"/>
              <w:rPr/>
            </w:pPr>
            <w:r w:rsidDel="00000000" w:rsidR="00000000" w:rsidRPr="00000000">
              <w:rPr>
                <w:rtl w:val="0"/>
              </w:rPr>
              <w:t xml:space="preserve">Indoor scene understanding and SLAM.</w:t>
            </w:r>
          </w:p>
        </w:tc>
        <w:tc>
          <w:tcPr>
            <w:tcBorders>
              <w:top w:color="000000" w:space="0" w:sz="0" w:val="nil"/>
              <w:left w:color="000000" w:space="0" w:sz="0" w:val="nil"/>
              <w:bottom w:color="cccccc" w:space="0" w:sz="8" w:val="single"/>
              <w:right w:color="cccccc" w:space="0" w:sz="8" w:val="single"/>
            </w:tcBorders>
            <w:tcMar>
              <w:top w:w="40.0" w:type="dxa"/>
              <w:left w:w="40.0" w:type="dxa"/>
              <w:bottom w:w="40.0" w:type="dxa"/>
              <w:right w:w="40.0" w:type="dxa"/>
            </w:tcMar>
          </w:tcPr>
          <w:p w:rsidR="00000000" w:rsidDel="00000000" w:rsidP="00000000" w:rsidRDefault="00000000" w:rsidRPr="00000000" w14:paraId="0000008E">
            <w:pPr>
              <w:tabs>
                <w:tab w:val="left" w:leader="none" w:pos="216"/>
              </w:tabs>
              <w:spacing w:after="0" w:before="0" w:lineRule="auto"/>
              <w:jc w:val="both"/>
              <w:rPr/>
            </w:pPr>
            <w:r w:rsidDel="00000000" w:rsidR="00000000" w:rsidRPr="00000000">
              <w:rPr>
                <w:rtl w:val="0"/>
              </w:rPr>
              <w:t xml:space="preserve">RGB-D images, semantic annotations, camera poses</w:t>
            </w:r>
          </w:p>
        </w:tc>
      </w:tr>
    </w:tbl>
    <w:p w:rsidR="00000000" w:rsidDel="00000000" w:rsidP="00000000" w:rsidRDefault="00000000" w:rsidRPr="00000000" w14:paraId="0000008F">
      <w:pPr>
        <w:tabs>
          <w:tab w:val="left" w:leader="none" w:pos="216"/>
        </w:tabs>
        <w:rPr/>
      </w:pPr>
      <w:r w:rsidDel="00000000" w:rsidR="00000000" w:rsidRPr="00000000">
        <w:rPr>
          <w:rtl w:val="0"/>
        </w:rPr>
      </w:r>
    </w:p>
    <w:p w:rsidR="00000000" w:rsidDel="00000000" w:rsidP="00000000" w:rsidRDefault="00000000" w:rsidRPr="00000000" w14:paraId="00000090">
      <w:pPr>
        <w:tabs>
          <w:tab w:val="left" w:leader="none" w:pos="216"/>
        </w:tabs>
        <w:rPr/>
      </w:pPr>
      <w:r w:rsidDel="00000000" w:rsidR="00000000" w:rsidRPr="00000000">
        <w:rPr>
          <w:b w:val="1"/>
          <w:rtl w:val="0"/>
        </w:rPr>
        <w:t xml:space="preserve">Table 2. </w:t>
      </w:r>
      <w:r w:rsidDel="00000000" w:rsidR="00000000" w:rsidRPr="00000000">
        <w:rPr>
          <w:rtl w:val="0"/>
        </w:rPr>
        <w:t xml:space="preserve">Datasets for Simultaneous Localization and Mapping (SLAM)</w:t>
      </w:r>
    </w:p>
    <w:p w:rsidR="00000000" w:rsidDel="00000000" w:rsidP="00000000" w:rsidRDefault="00000000" w:rsidRPr="00000000" w14:paraId="00000091">
      <w:pPr>
        <w:tabs>
          <w:tab w:val="left" w:leader="none" w:pos="216"/>
        </w:tabs>
        <w:rPr/>
      </w:pPr>
      <w:r w:rsidDel="00000000" w:rsidR="00000000" w:rsidRPr="00000000">
        <w:rPr>
          <w:rtl w:val="0"/>
        </w:rPr>
      </w:r>
    </w:p>
    <w:tbl>
      <w:tblPr>
        <w:tblStyle w:val="Table2"/>
        <w:tblW w:w="48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25"/>
        <w:gridCol w:w="799.9999999999998"/>
        <w:gridCol w:w="1345.0000000000002"/>
        <w:gridCol w:w="1875"/>
        <w:tblGridChange w:id="0">
          <w:tblGrid>
            <w:gridCol w:w="825"/>
            <w:gridCol w:w="799.9999999999998"/>
            <w:gridCol w:w="1345.0000000000002"/>
            <w:gridCol w:w="1875"/>
          </w:tblGrid>
        </w:tblGridChange>
      </w:tblGrid>
      <w:tr>
        <w:trPr>
          <w:cantSplit w:val="0"/>
          <w:trHeight w:val="360" w:hRule="atLeast"/>
          <w:tblHeader w:val="0"/>
        </w:trPr>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tcPr>
          <w:p w:rsidR="00000000" w:rsidDel="00000000" w:rsidP="00000000" w:rsidRDefault="00000000" w:rsidRPr="00000000" w14:paraId="00000092">
            <w:pPr>
              <w:tabs>
                <w:tab w:val="left" w:leader="none" w:pos="216"/>
              </w:tabs>
              <w:spacing w:after="0" w:before="0" w:lineRule="auto"/>
              <w:rPr>
                <w:b w:val="1"/>
              </w:rPr>
            </w:pPr>
            <w:r w:rsidDel="00000000" w:rsidR="00000000" w:rsidRPr="00000000">
              <w:rPr>
                <w:b w:val="1"/>
                <w:rtl w:val="0"/>
              </w:rPr>
              <w:t xml:space="preserve">Dataset</w:t>
            </w:r>
          </w:p>
        </w:tc>
        <w:tc>
          <w:tcPr>
            <w:tcBorders>
              <w:top w:color="cccccc" w:space="0" w:sz="8" w:val="single"/>
              <w:left w:color="000000" w:space="0" w:sz="0" w:val="nil"/>
              <w:bottom w:color="cccccc" w:space="0" w:sz="8" w:val="single"/>
              <w:right w:color="cccccc" w:space="0" w:sz="8" w:val="single"/>
            </w:tcBorders>
            <w:tcMar>
              <w:top w:w="40.0" w:type="dxa"/>
              <w:left w:w="40.0" w:type="dxa"/>
              <w:bottom w:w="40.0" w:type="dxa"/>
              <w:right w:w="40.0" w:type="dxa"/>
            </w:tcMar>
          </w:tcPr>
          <w:p w:rsidR="00000000" w:rsidDel="00000000" w:rsidP="00000000" w:rsidRDefault="00000000" w:rsidRPr="00000000" w14:paraId="00000093">
            <w:pPr>
              <w:tabs>
                <w:tab w:val="left" w:leader="none" w:pos="216"/>
              </w:tabs>
              <w:spacing w:after="0" w:before="0" w:lineRule="auto"/>
              <w:rPr>
                <w:b w:val="1"/>
              </w:rPr>
            </w:pPr>
            <w:r w:rsidDel="00000000" w:rsidR="00000000" w:rsidRPr="00000000">
              <w:rPr>
                <w:b w:val="1"/>
                <w:rtl w:val="0"/>
              </w:rPr>
              <w:t xml:space="preserve">Citation</w:t>
            </w:r>
          </w:p>
        </w:tc>
        <w:tc>
          <w:tcPr>
            <w:tcBorders>
              <w:top w:color="cccccc" w:space="0" w:sz="8" w:val="single"/>
              <w:left w:color="000000" w:space="0" w:sz="0" w:val="nil"/>
              <w:bottom w:color="cccccc" w:space="0" w:sz="8" w:val="single"/>
              <w:right w:color="cccccc" w:space="0" w:sz="8" w:val="single"/>
            </w:tcBorders>
            <w:tcMar>
              <w:top w:w="40.0" w:type="dxa"/>
              <w:left w:w="40.0" w:type="dxa"/>
              <w:bottom w:w="40.0" w:type="dxa"/>
              <w:right w:w="40.0" w:type="dxa"/>
            </w:tcMar>
          </w:tcPr>
          <w:p w:rsidR="00000000" w:rsidDel="00000000" w:rsidP="00000000" w:rsidRDefault="00000000" w:rsidRPr="00000000" w14:paraId="00000094">
            <w:pPr>
              <w:tabs>
                <w:tab w:val="left" w:leader="none" w:pos="216"/>
              </w:tabs>
              <w:spacing w:after="0" w:before="0" w:lineRule="auto"/>
              <w:rPr>
                <w:b w:val="1"/>
              </w:rPr>
            </w:pPr>
            <w:r w:rsidDel="00000000" w:rsidR="00000000" w:rsidRPr="00000000">
              <w:rPr>
                <w:b w:val="1"/>
                <w:rtl w:val="0"/>
              </w:rPr>
              <w:t xml:space="preserve">Description</w:t>
            </w:r>
          </w:p>
        </w:tc>
        <w:tc>
          <w:tcPr>
            <w:tcBorders>
              <w:top w:color="cccccc" w:space="0" w:sz="8" w:val="single"/>
              <w:left w:color="000000" w:space="0" w:sz="0" w:val="nil"/>
              <w:bottom w:color="cccccc" w:space="0" w:sz="8" w:val="single"/>
              <w:right w:color="cccccc" w:space="0" w:sz="8" w:val="single"/>
            </w:tcBorders>
            <w:tcMar>
              <w:top w:w="40.0" w:type="dxa"/>
              <w:left w:w="40.0" w:type="dxa"/>
              <w:bottom w:w="40.0" w:type="dxa"/>
              <w:right w:w="40.0" w:type="dxa"/>
            </w:tcMar>
          </w:tcPr>
          <w:p w:rsidR="00000000" w:rsidDel="00000000" w:rsidP="00000000" w:rsidRDefault="00000000" w:rsidRPr="00000000" w14:paraId="00000095">
            <w:pPr>
              <w:tabs>
                <w:tab w:val="left" w:leader="none" w:pos="216"/>
              </w:tabs>
              <w:spacing w:after="0" w:before="0" w:lineRule="auto"/>
              <w:rPr>
                <w:b w:val="1"/>
              </w:rPr>
            </w:pPr>
            <w:r w:rsidDel="00000000" w:rsidR="00000000" w:rsidRPr="00000000">
              <w:rPr>
                <w:b w:val="1"/>
                <w:rtl w:val="0"/>
              </w:rPr>
              <w:t xml:space="preserve">Key Features</w:t>
            </w:r>
          </w:p>
        </w:tc>
      </w:tr>
      <w:tr>
        <w:trPr>
          <w:cantSplit w:val="0"/>
          <w:trHeight w:val="645" w:hRule="atLeast"/>
          <w:tblHeader w:val="0"/>
        </w:trPr>
        <w:tc>
          <w:tcPr>
            <w:tcBorders>
              <w:top w:color="000000" w:space="0" w:sz="0" w:val="nil"/>
              <w:left w:color="cccccc" w:space="0" w:sz="8" w:val="single"/>
              <w:bottom w:color="cccccc" w:space="0" w:sz="8" w:val="single"/>
              <w:right w:color="cccccc" w:space="0" w:sz="8" w:val="single"/>
            </w:tcBorders>
            <w:tcMar>
              <w:top w:w="40.0" w:type="dxa"/>
              <w:left w:w="40.0" w:type="dxa"/>
              <w:bottom w:w="40.0" w:type="dxa"/>
              <w:right w:w="40.0" w:type="dxa"/>
            </w:tcMar>
          </w:tcPr>
          <w:p w:rsidR="00000000" w:rsidDel="00000000" w:rsidP="00000000" w:rsidRDefault="00000000" w:rsidRPr="00000000" w14:paraId="00000096">
            <w:pPr>
              <w:tabs>
                <w:tab w:val="left" w:leader="none" w:pos="216"/>
              </w:tabs>
              <w:spacing w:after="0" w:before="0" w:lineRule="auto"/>
              <w:jc w:val="both"/>
              <w:rPr/>
            </w:pPr>
            <w:r w:rsidDel="00000000" w:rsidR="00000000" w:rsidRPr="00000000">
              <w:rPr>
                <w:rtl w:val="0"/>
              </w:rPr>
              <w:t xml:space="preserve">KITTI SLAM</w:t>
            </w:r>
          </w:p>
        </w:tc>
        <w:tc>
          <w:tcPr>
            <w:tcBorders>
              <w:top w:color="000000" w:space="0" w:sz="0" w:val="nil"/>
              <w:left w:color="000000" w:space="0" w:sz="0" w:val="nil"/>
              <w:bottom w:color="cccccc" w:space="0" w:sz="8" w:val="single"/>
              <w:right w:color="cccccc" w:space="0" w:sz="8" w:val="single"/>
            </w:tcBorders>
            <w:tcMar>
              <w:top w:w="40.0" w:type="dxa"/>
              <w:left w:w="40.0" w:type="dxa"/>
              <w:bottom w:w="40.0" w:type="dxa"/>
              <w:right w:w="40.0" w:type="dxa"/>
            </w:tcMar>
          </w:tcPr>
          <w:p w:rsidR="00000000" w:rsidDel="00000000" w:rsidP="00000000" w:rsidRDefault="00000000" w:rsidRPr="00000000" w14:paraId="00000097">
            <w:pPr>
              <w:tabs>
                <w:tab w:val="left" w:leader="none" w:pos="216"/>
              </w:tabs>
              <w:spacing w:after="0" w:before="0" w:lineRule="auto"/>
              <w:jc w:val="both"/>
              <w:rPr/>
            </w:pPr>
            <w:r w:rsidDel="00000000" w:rsidR="00000000" w:rsidRPr="00000000">
              <w:rPr>
                <w:rtl w:val="0"/>
              </w:rPr>
              <w:t xml:space="preserve">Geiger et al. (2013)</w:t>
            </w:r>
          </w:p>
        </w:tc>
        <w:tc>
          <w:tcPr>
            <w:tcBorders>
              <w:top w:color="000000" w:space="0" w:sz="0" w:val="nil"/>
              <w:left w:color="000000" w:space="0" w:sz="0" w:val="nil"/>
              <w:bottom w:color="cccccc" w:space="0" w:sz="8" w:val="single"/>
              <w:right w:color="cccccc" w:space="0" w:sz="8" w:val="single"/>
            </w:tcBorders>
            <w:tcMar>
              <w:top w:w="40.0" w:type="dxa"/>
              <w:left w:w="40.0" w:type="dxa"/>
              <w:bottom w:w="40.0" w:type="dxa"/>
              <w:right w:w="40.0" w:type="dxa"/>
            </w:tcMar>
          </w:tcPr>
          <w:p w:rsidR="00000000" w:rsidDel="00000000" w:rsidP="00000000" w:rsidRDefault="00000000" w:rsidRPr="00000000" w14:paraId="00000098">
            <w:pPr>
              <w:tabs>
                <w:tab w:val="left" w:leader="none" w:pos="216"/>
              </w:tabs>
              <w:spacing w:after="0" w:before="0" w:lineRule="auto"/>
              <w:jc w:val="both"/>
              <w:rPr/>
            </w:pPr>
            <w:r w:rsidDel="00000000" w:rsidR="00000000" w:rsidRPr="00000000">
              <w:rPr>
                <w:rtl w:val="0"/>
              </w:rPr>
              <w:t xml:space="preserve">SLAM for autonomous vehicles.</w:t>
            </w:r>
          </w:p>
        </w:tc>
        <w:tc>
          <w:tcPr>
            <w:tcBorders>
              <w:top w:color="000000" w:space="0" w:sz="0" w:val="nil"/>
              <w:left w:color="000000" w:space="0" w:sz="0" w:val="nil"/>
              <w:bottom w:color="cccccc" w:space="0" w:sz="8" w:val="single"/>
              <w:right w:color="cccccc" w:space="0" w:sz="8" w:val="single"/>
            </w:tcBorders>
            <w:tcMar>
              <w:top w:w="40.0" w:type="dxa"/>
              <w:left w:w="0.0" w:type="dxa"/>
              <w:bottom w:w="40.0" w:type="dxa"/>
              <w:right w:w="0.0" w:type="dxa"/>
            </w:tcMar>
          </w:tcPr>
          <w:p w:rsidR="00000000" w:rsidDel="00000000" w:rsidP="00000000" w:rsidRDefault="00000000" w:rsidRPr="00000000" w14:paraId="00000099">
            <w:pPr>
              <w:tabs>
                <w:tab w:val="left" w:leader="none" w:pos="216"/>
              </w:tabs>
              <w:spacing w:after="0" w:before="0" w:lineRule="auto"/>
              <w:jc w:val="both"/>
              <w:rPr/>
            </w:pPr>
            <w:r w:rsidDel="00000000" w:rsidR="00000000" w:rsidRPr="00000000">
              <w:rPr>
                <w:rtl w:val="0"/>
              </w:rPr>
              <w:t xml:space="preserve">Stereo images, 3D point clouds, GPS data, IMU data</w:t>
            </w:r>
          </w:p>
        </w:tc>
      </w:tr>
      <w:tr>
        <w:trPr>
          <w:cantSplit w:val="0"/>
          <w:trHeight w:val="645" w:hRule="atLeast"/>
          <w:tblHeader w:val="0"/>
        </w:trPr>
        <w:tc>
          <w:tcPr>
            <w:tcBorders>
              <w:top w:color="000000" w:space="0" w:sz="0" w:val="nil"/>
              <w:left w:color="cccccc" w:space="0" w:sz="8" w:val="single"/>
              <w:bottom w:color="cccccc" w:space="0" w:sz="8" w:val="single"/>
              <w:right w:color="cccccc" w:space="0" w:sz="8" w:val="single"/>
            </w:tcBorders>
            <w:tcMar>
              <w:top w:w="40.0" w:type="dxa"/>
              <w:left w:w="40.0" w:type="dxa"/>
              <w:bottom w:w="40.0" w:type="dxa"/>
              <w:right w:w="40.0" w:type="dxa"/>
            </w:tcMar>
          </w:tcPr>
          <w:p w:rsidR="00000000" w:rsidDel="00000000" w:rsidP="00000000" w:rsidRDefault="00000000" w:rsidRPr="00000000" w14:paraId="0000009A">
            <w:pPr>
              <w:tabs>
                <w:tab w:val="left" w:leader="none" w:pos="216"/>
              </w:tabs>
              <w:spacing w:after="0" w:before="0" w:lineRule="auto"/>
              <w:jc w:val="both"/>
              <w:rPr/>
            </w:pPr>
            <w:r w:rsidDel="00000000" w:rsidR="00000000" w:rsidRPr="00000000">
              <w:rPr>
                <w:rtl w:val="0"/>
              </w:rPr>
              <w:t xml:space="preserve">TUM RGB-D</w:t>
            </w:r>
          </w:p>
        </w:tc>
        <w:tc>
          <w:tcPr>
            <w:tcBorders>
              <w:top w:color="000000" w:space="0" w:sz="0" w:val="nil"/>
              <w:left w:color="000000" w:space="0" w:sz="0" w:val="nil"/>
              <w:bottom w:color="cccccc" w:space="0" w:sz="8" w:val="single"/>
              <w:right w:color="cccccc" w:space="0" w:sz="8" w:val="single"/>
            </w:tcBorders>
            <w:tcMar>
              <w:top w:w="40.0" w:type="dxa"/>
              <w:left w:w="40.0" w:type="dxa"/>
              <w:bottom w:w="40.0" w:type="dxa"/>
              <w:right w:w="40.0" w:type="dxa"/>
            </w:tcMar>
          </w:tcPr>
          <w:p w:rsidR="00000000" w:rsidDel="00000000" w:rsidP="00000000" w:rsidRDefault="00000000" w:rsidRPr="00000000" w14:paraId="0000009B">
            <w:pPr>
              <w:tabs>
                <w:tab w:val="left" w:leader="none" w:pos="216"/>
              </w:tabs>
              <w:spacing w:after="0" w:before="0" w:lineRule="auto"/>
              <w:jc w:val="both"/>
              <w:rPr/>
            </w:pPr>
            <w:r w:rsidDel="00000000" w:rsidR="00000000" w:rsidRPr="00000000">
              <w:rPr>
                <w:rtl w:val="0"/>
              </w:rPr>
              <w:t xml:space="preserve">Sturm et al. (2012)</w:t>
            </w:r>
          </w:p>
        </w:tc>
        <w:tc>
          <w:tcPr>
            <w:tcBorders>
              <w:top w:color="000000" w:space="0" w:sz="0" w:val="nil"/>
              <w:left w:color="000000" w:space="0" w:sz="0" w:val="nil"/>
              <w:bottom w:color="cccccc" w:space="0" w:sz="8" w:val="single"/>
              <w:right w:color="cccccc" w:space="0" w:sz="8" w:val="single"/>
            </w:tcBorders>
            <w:tcMar>
              <w:top w:w="40.0" w:type="dxa"/>
              <w:left w:w="40.0" w:type="dxa"/>
              <w:bottom w:w="40.0" w:type="dxa"/>
              <w:right w:w="40.0" w:type="dxa"/>
            </w:tcMar>
          </w:tcPr>
          <w:p w:rsidR="00000000" w:rsidDel="00000000" w:rsidP="00000000" w:rsidRDefault="00000000" w:rsidRPr="00000000" w14:paraId="0000009C">
            <w:pPr>
              <w:tabs>
                <w:tab w:val="left" w:leader="none" w:pos="216"/>
              </w:tabs>
              <w:spacing w:after="0" w:before="0" w:lineRule="auto"/>
              <w:jc w:val="both"/>
              <w:rPr/>
            </w:pPr>
            <w:r w:rsidDel="00000000" w:rsidR="00000000" w:rsidRPr="00000000">
              <w:rPr>
                <w:rtl w:val="0"/>
              </w:rPr>
              <w:t xml:space="preserve">RGB-D SLAM for indoor environments.</w:t>
            </w:r>
          </w:p>
        </w:tc>
        <w:tc>
          <w:tcPr>
            <w:tcBorders>
              <w:top w:color="000000" w:space="0" w:sz="0" w:val="nil"/>
              <w:left w:color="000000" w:space="0" w:sz="0" w:val="nil"/>
              <w:bottom w:color="cccccc" w:space="0" w:sz="8" w:val="single"/>
              <w:right w:color="cccccc" w:space="0" w:sz="8" w:val="single"/>
            </w:tcBorders>
            <w:tcMar>
              <w:top w:w="40.0" w:type="dxa"/>
              <w:left w:w="0.0" w:type="dxa"/>
              <w:bottom w:w="40.0" w:type="dxa"/>
              <w:right w:w="0.0" w:type="dxa"/>
            </w:tcMar>
          </w:tcPr>
          <w:p w:rsidR="00000000" w:rsidDel="00000000" w:rsidP="00000000" w:rsidRDefault="00000000" w:rsidRPr="00000000" w14:paraId="0000009D">
            <w:pPr>
              <w:tabs>
                <w:tab w:val="left" w:leader="none" w:pos="216"/>
              </w:tabs>
              <w:spacing w:after="0" w:before="0" w:lineRule="auto"/>
              <w:jc w:val="both"/>
              <w:rPr/>
            </w:pPr>
            <w:r w:rsidDel="00000000" w:rsidR="00000000" w:rsidRPr="00000000">
              <w:rPr>
                <w:rtl w:val="0"/>
              </w:rPr>
              <w:t xml:space="preserve">RGB and depth images, camera poses, ground truth trajectories</w:t>
            </w:r>
          </w:p>
        </w:tc>
      </w:tr>
      <w:tr>
        <w:trPr>
          <w:cantSplit w:val="0"/>
          <w:trHeight w:val="645" w:hRule="atLeast"/>
          <w:tblHeader w:val="0"/>
        </w:trPr>
        <w:tc>
          <w:tcPr>
            <w:tcBorders>
              <w:top w:color="000000" w:space="0" w:sz="0" w:val="nil"/>
              <w:left w:color="cccccc" w:space="0" w:sz="8" w:val="single"/>
              <w:bottom w:color="cccccc" w:space="0" w:sz="8" w:val="single"/>
              <w:right w:color="cccccc" w:space="0" w:sz="8" w:val="single"/>
            </w:tcBorders>
            <w:tcMar>
              <w:top w:w="40.0" w:type="dxa"/>
              <w:left w:w="40.0" w:type="dxa"/>
              <w:bottom w:w="40.0" w:type="dxa"/>
              <w:right w:w="40.0" w:type="dxa"/>
            </w:tcMar>
          </w:tcPr>
          <w:p w:rsidR="00000000" w:rsidDel="00000000" w:rsidP="00000000" w:rsidRDefault="00000000" w:rsidRPr="00000000" w14:paraId="0000009E">
            <w:pPr>
              <w:tabs>
                <w:tab w:val="left" w:leader="none" w:pos="216"/>
              </w:tabs>
              <w:spacing w:after="0" w:before="0" w:lineRule="auto"/>
              <w:jc w:val="both"/>
              <w:rPr/>
            </w:pPr>
            <w:r w:rsidDel="00000000" w:rsidR="00000000" w:rsidRPr="00000000">
              <w:rPr>
                <w:rtl w:val="0"/>
              </w:rPr>
              <w:t xml:space="preserve">EuRoC MAV</w:t>
            </w:r>
          </w:p>
        </w:tc>
        <w:tc>
          <w:tcPr>
            <w:tcBorders>
              <w:top w:color="000000" w:space="0" w:sz="0" w:val="nil"/>
              <w:left w:color="000000" w:space="0" w:sz="0" w:val="nil"/>
              <w:bottom w:color="cccccc" w:space="0" w:sz="8" w:val="single"/>
              <w:right w:color="cccccc" w:space="0" w:sz="8" w:val="single"/>
            </w:tcBorders>
            <w:tcMar>
              <w:top w:w="40.0" w:type="dxa"/>
              <w:left w:w="40.0" w:type="dxa"/>
              <w:bottom w:w="40.0" w:type="dxa"/>
              <w:right w:w="40.0" w:type="dxa"/>
            </w:tcMar>
          </w:tcPr>
          <w:p w:rsidR="00000000" w:rsidDel="00000000" w:rsidP="00000000" w:rsidRDefault="00000000" w:rsidRPr="00000000" w14:paraId="0000009F">
            <w:pPr>
              <w:tabs>
                <w:tab w:val="left" w:leader="none" w:pos="216"/>
              </w:tabs>
              <w:spacing w:after="0" w:before="0" w:lineRule="auto"/>
              <w:jc w:val="both"/>
              <w:rPr/>
            </w:pPr>
            <w:r w:rsidDel="00000000" w:rsidR="00000000" w:rsidRPr="00000000">
              <w:rPr>
                <w:rtl w:val="0"/>
              </w:rPr>
              <w:t xml:space="preserve">Burri et al. (2016)</w:t>
            </w:r>
          </w:p>
        </w:tc>
        <w:tc>
          <w:tcPr>
            <w:tcBorders>
              <w:top w:color="000000" w:space="0" w:sz="0" w:val="nil"/>
              <w:left w:color="000000" w:space="0" w:sz="0" w:val="nil"/>
              <w:bottom w:color="cccccc" w:space="0" w:sz="8" w:val="single"/>
              <w:right w:color="cccccc" w:space="0" w:sz="8" w:val="single"/>
            </w:tcBorders>
            <w:tcMar>
              <w:top w:w="40.0" w:type="dxa"/>
              <w:left w:w="40.0" w:type="dxa"/>
              <w:bottom w:w="40.0" w:type="dxa"/>
              <w:right w:w="40.0" w:type="dxa"/>
            </w:tcMar>
          </w:tcPr>
          <w:p w:rsidR="00000000" w:rsidDel="00000000" w:rsidP="00000000" w:rsidRDefault="00000000" w:rsidRPr="00000000" w14:paraId="000000A0">
            <w:pPr>
              <w:tabs>
                <w:tab w:val="left" w:leader="none" w:pos="216"/>
              </w:tabs>
              <w:spacing w:after="0" w:before="0" w:lineRule="auto"/>
              <w:jc w:val="both"/>
              <w:rPr/>
            </w:pPr>
            <w:r w:rsidDel="00000000" w:rsidR="00000000" w:rsidRPr="00000000">
              <w:rPr>
                <w:rtl w:val="0"/>
              </w:rPr>
              <w:t xml:space="preserve">Visual-inertial SLAM for micro-aerial vehicles.</w:t>
            </w:r>
          </w:p>
        </w:tc>
        <w:tc>
          <w:tcPr>
            <w:tcBorders>
              <w:top w:color="000000" w:space="0" w:sz="0" w:val="nil"/>
              <w:left w:color="000000" w:space="0" w:sz="0" w:val="nil"/>
              <w:bottom w:color="cccccc" w:space="0" w:sz="8" w:val="single"/>
              <w:right w:color="cccccc" w:space="0" w:sz="8" w:val="single"/>
            </w:tcBorders>
            <w:tcMar>
              <w:top w:w="40.0" w:type="dxa"/>
              <w:left w:w="0.0" w:type="dxa"/>
              <w:bottom w:w="40.0" w:type="dxa"/>
              <w:right w:w="0.0" w:type="dxa"/>
            </w:tcMar>
          </w:tcPr>
          <w:p w:rsidR="00000000" w:rsidDel="00000000" w:rsidP="00000000" w:rsidRDefault="00000000" w:rsidRPr="00000000" w14:paraId="000000A1">
            <w:pPr>
              <w:tabs>
                <w:tab w:val="left" w:leader="none" w:pos="216"/>
              </w:tabs>
              <w:spacing w:after="0" w:before="0" w:lineRule="auto"/>
              <w:jc w:val="both"/>
              <w:rPr/>
            </w:pPr>
            <w:r w:rsidDel="00000000" w:rsidR="00000000" w:rsidRPr="00000000">
              <w:rPr>
                <w:rtl w:val="0"/>
              </w:rPr>
              <w:t xml:space="preserve">Monocular and stereo images, IMU data, ground truth trajectories</w:t>
            </w:r>
          </w:p>
        </w:tc>
      </w:tr>
      <w:tr>
        <w:trPr>
          <w:cantSplit w:val="0"/>
          <w:trHeight w:val="645" w:hRule="atLeast"/>
          <w:tblHeader w:val="0"/>
        </w:trPr>
        <w:tc>
          <w:tcPr>
            <w:tcBorders>
              <w:top w:color="000000" w:space="0" w:sz="0" w:val="nil"/>
              <w:left w:color="cccccc" w:space="0" w:sz="8" w:val="single"/>
              <w:bottom w:color="cccccc" w:space="0" w:sz="8" w:val="single"/>
              <w:right w:color="cccccc" w:space="0" w:sz="8" w:val="single"/>
            </w:tcBorders>
            <w:tcMar>
              <w:top w:w="40.0" w:type="dxa"/>
              <w:left w:w="40.0" w:type="dxa"/>
              <w:bottom w:w="40.0" w:type="dxa"/>
              <w:right w:w="40.0" w:type="dxa"/>
            </w:tcMar>
          </w:tcPr>
          <w:p w:rsidR="00000000" w:rsidDel="00000000" w:rsidP="00000000" w:rsidRDefault="00000000" w:rsidRPr="00000000" w14:paraId="000000A2">
            <w:pPr>
              <w:tabs>
                <w:tab w:val="left" w:leader="none" w:pos="216"/>
              </w:tabs>
              <w:spacing w:after="0" w:before="0" w:lineRule="auto"/>
              <w:jc w:val="both"/>
              <w:rPr/>
            </w:pPr>
            <w:r w:rsidDel="00000000" w:rsidR="00000000" w:rsidRPr="00000000">
              <w:rPr>
                <w:rtl w:val="0"/>
              </w:rPr>
              <w:t xml:space="preserve">Stanford 3D</w:t>
            </w:r>
          </w:p>
        </w:tc>
        <w:tc>
          <w:tcPr>
            <w:tcBorders>
              <w:top w:color="000000" w:space="0" w:sz="0" w:val="nil"/>
              <w:left w:color="000000" w:space="0" w:sz="0" w:val="nil"/>
              <w:bottom w:color="cccccc" w:space="0" w:sz="8" w:val="single"/>
              <w:right w:color="cccccc" w:space="0" w:sz="8" w:val="single"/>
            </w:tcBorders>
            <w:tcMar>
              <w:top w:w="40.0" w:type="dxa"/>
              <w:left w:w="40.0" w:type="dxa"/>
              <w:bottom w:w="40.0" w:type="dxa"/>
              <w:right w:w="40.0" w:type="dxa"/>
            </w:tcMar>
          </w:tcPr>
          <w:p w:rsidR="00000000" w:rsidDel="00000000" w:rsidP="00000000" w:rsidRDefault="00000000" w:rsidRPr="00000000" w14:paraId="000000A3">
            <w:pPr>
              <w:tabs>
                <w:tab w:val="left" w:leader="none" w:pos="216"/>
              </w:tabs>
              <w:spacing w:after="0" w:before="0" w:lineRule="auto"/>
              <w:jc w:val="both"/>
              <w:rPr/>
            </w:pPr>
            <w:r w:rsidDel="00000000" w:rsidR="00000000" w:rsidRPr="00000000">
              <w:rPr>
                <w:rtl w:val="0"/>
              </w:rPr>
              <w:t xml:space="preserve">Chang et al. (2017)</w:t>
            </w:r>
          </w:p>
        </w:tc>
        <w:tc>
          <w:tcPr>
            <w:tcBorders>
              <w:top w:color="000000" w:space="0" w:sz="0" w:val="nil"/>
              <w:left w:color="000000" w:space="0" w:sz="0" w:val="nil"/>
              <w:bottom w:color="cccccc" w:space="0" w:sz="8" w:val="single"/>
              <w:right w:color="cccccc" w:space="0" w:sz="8" w:val="single"/>
            </w:tcBorders>
            <w:tcMar>
              <w:top w:w="40.0" w:type="dxa"/>
              <w:left w:w="40.0" w:type="dxa"/>
              <w:bottom w:w="40.0" w:type="dxa"/>
              <w:right w:w="40.0" w:type="dxa"/>
            </w:tcMar>
          </w:tcPr>
          <w:p w:rsidR="00000000" w:rsidDel="00000000" w:rsidP="00000000" w:rsidRDefault="00000000" w:rsidRPr="00000000" w14:paraId="000000A4">
            <w:pPr>
              <w:tabs>
                <w:tab w:val="left" w:leader="none" w:pos="216"/>
              </w:tabs>
              <w:spacing w:after="0" w:before="0" w:lineRule="auto"/>
              <w:jc w:val="both"/>
              <w:rPr/>
            </w:pPr>
            <w:r w:rsidDel="00000000" w:rsidR="00000000" w:rsidRPr="00000000">
              <w:rPr>
                <w:rtl w:val="0"/>
              </w:rPr>
              <w:t xml:space="preserve">3D reconstruction for indoor mapping.</w:t>
            </w:r>
          </w:p>
        </w:tc>
        <w:tc>
          <w:tcPr>
            <w:tcBorders>
              <w:top w:color="000000" w:space="0" w:sz="0" w:val="nil"/>
              <w:left w:color="000000" w:space="0" w:sz="0" w:val="nil"/>
              <w:bottom w:color="cccccc" w:space="0" w:sz="8" w:val="single"/>
              <w:right w:color="cccccc" w:space="0" w:sz="8" w:val="single"/>
            </w:tcBorders>
            <w:tcMar>
              <w:top w:w="40.0" w:type="dxa"/>
              <w:left w:w="0.0" w:type="dxa"/>
              <w:bottom w:w="40.0" w:type="dxa"/>
              <w:right w:w="0.0" w:type="dxa"/>
            </w:tcMar>
          </w:tcPr>
          <w:p w:rsidR="00000000" w:rsidDel="00000000" w:rsidP="00000000" w:rsidRDefault="00000000" w:rsidRPr="00000000" w14:paraId="000000A5">
            <w:pPr>
              <w:tabs>
                <w:tab w:val="left" w:leader="none" w:pos="216"/>
              </w:tabs>
              <w:spacing w:after="0" w:before="0" w:lineRule="auto"/>
              <w:jc w:val="both"/>
              <w:rPr/>
            </w:pPr>
            <w:r w:rsidDel="00000000" w:rsidR="00000000" w:rsidRPr="00000000">
              <w:rPr>
                <w:rtl w:val="0"/>
              </w:rPr>
              <w:t xml:space="preserve">RGB images, laser scans, 3D point clouds, semantic labels</w:t>
            </w:r>
          </w:p>
        </w:tc>
      </w:tr>
      <w:tr>
        <w:trPr>
          <w:cantSplit w:val="0"/>
          <w:trHeight w:val="645" w:hRule="atLeast"/>
          <w:tblHeader w:val="0"/>
        </w:trPr>
        <w:tc>
          <w:tcPr>
            <w:tcBorders>
              <w:top w:color="000000" w:space="0" w:sz="0" w:val="nil"/>
              <w:left w:color="cccccc" w:space="0" w:sz="8" w:val="single"/>
              <w:bottom w:color="cccccc" w:space="0" w:sz="8" w:val="single"/>
              <w:right w:color="cccccc" w:space="0" w:sz="8" w:val="single"/>
            </w:tcBorders>
            <w:tcMar>
              <w:top w:w="40.0" w:type="dxa"/>
              <w:left w:w="40.0" w:type="dxa"/>
              <w:bottom w:w="40.0" w:type="dxa"/>
              <w:right w:w="40.0" w:type="dxa"/>
            </w:tcMar>
          </w:tcPr>
          <w:p w:rsidR="00000000" w:rsidDel="00000000" w:rsidP="00000000" w:rsidRDefault="00000000" w:rsidRPr="00000000" w14:paraId="000000A6">
            <w:pPr>
              <w:tabs>
                <w:tab w:val="left" w:leader="none" w:pos="216"/>
              </w:tabs>
              <w:spacing w:after="0" w:before="0" w:lineRule="auto"/>
              <w:jc w:val="both"/>
              <w:rPr/>
            </w:pPr>
            <w:r w:rsidDel="00000000" w:rsidR="00000000" w:rsidRPr="00000000">
              <w:rPr>
                <w:rtl w:val="0"/>
              </w:rPr>
              <w:t xml:space="preserve">SUN RGB-D</w:t>
            </w:r>
          </w:p>
        </w:tc>
        <w:tc>
          <w:tcPr>
            <w:tcBorders>
              <w:top w:color="000000" w:space="0" w:sz="0" w:val="nil"/>
              <w:left w:color="000000" w:space="0" w:sz="0" w:val="nil"/>
              <w:bottom w:color="cccccc" w:space="0" w:sz="8" w:val="single"/>
              <w:right w:color="cccccc" w:space="0" w:sz="8" w:val="single"/>
            </w:tcBorders>
            <w:tcMar>
              <w:top w:w="40.0" w:type="dxa"/>
              <w:left w:w="40.0" w:type="dxa"/>
              <w:bottom w:w="40.0" w:type="dxa"/>
              <w:right w:w="40.0" w:type="dxa"/>
            </w:tcMar>
          </w:tcPr>
          <w:p w:rsidR="00000000" w:rsidDel="00000000" w:rsidP="00000000" w:rsidRDefault="00000000" w:rsidRPr="00000000" w14:paraId="000000A7">
            <w:pPr>
              <w:tabs>
                <w:tab w:val="left" w:leader="none" w:pos="216"/>
              </w:tabs>
              <w:spacing w:after="0" w:before="0" w:lineRule="auto"/>
              <w:jc w:val="both"/>
              <w:rPr/>
            </w:pPr>
            <w:r w:rsidDel="00000000" w:rsidR="00000000" w:rsidRPr="00000000">
              <w:rPr>
                <w:rtl w:val="0"/>
              </w:rPr>
              <w:t xml:space="preserve">Song et al. (2015)</w:t>
            </w:r>
          </w:p>
        </w:tc>
        <w:tc>
          <w:tcPr>
            <w:tcBorders>
              <w:top w:color="000000" w:space="0" w:sz="0" w:val="nil"/>
              <w:left w:color="000000" w:space="0" w:sz="0" w:val="nil"/>
              <w:bottom w:color="cccccc" w:space="0" w:sz="8" w:val="single"/>
              <w:right w:color="cccccc" w:space="0" w:sz="8" w:val="single"/>
            </w:tcBorders>
            <w:tcMar>
              <w:top w:w="40.0" w:type="dxa"/>
              <w:left w:w="40.0" w:type="dxa"/>
              <w:bottom w:w="40.0" w:type="dxa"/>
              <w:right w:w="40.0" w:type="dxa"/>
            </w:tcMar>
          </w:tcPr>
          <w:p w:rsidR="00000000" w:rsidDel="00000000" w:rsidP="00000000" w:rsidRDefault="00000000" w:rsidRPr="00000000" w14:paraId="000000A8">
            <w:pPr>
              <w:tabs>
                <w:tab w:val="left" w:leader="none" w:pos="216"/>
              </w:tabs>
              <w:spacing w:after="0" w:before="0" w:lineRule="auto"/>
              <w:jc w:val="both"/>
              <w:rPr/>
            </w:pPr>
            <w:r w:rsidDel="00000000" w:rsidR="00000000" w:rsidRPr="00000000">
              <w:rPr>
                <w:rtl w:val="0"/>
              </w:rPr>
              <w:t xml:space="preserve">Indoor scene understanding and SLAM.</w:t>
            </w:r>
          </w:p>
        </w:tc>
        <w:tc>
          <w:tcPr>
            <w:tcBorders>
              <w:top w:color="000000" w:space="0" w:sz="0" w:val="nil"/>
              <w:left w:color="000000" w:space="0" w:sz="0" w:val="nil"/>
              <w:bottom w:color="cccccc" w:space="0" w:sz="8" w:val="single"/>
              <w:right w:color="cccccc" w:space="0" w:sz="8" w:val="single"/>
            </w:tcBorders>
            <w:tcMar>
              <w:top w:w="40.0" w:type="dxa"/>
              <w:left w:w="0.0" w:type="dxa"/>
              <w:bottom w:w="40.0" w:type="dxa"/>
              <w:right w:w="0.0" w:type="dxa"/>
            </w:tcMar>
          </w:tcPr>
          <w:p w:rsidR="00000000" w:rsidDel="00000000" w:rsidP="00000000" w:rsidRDefault="00000000" w:rsidRPr="00000000" w14:paraId="000000A9">
            <w:pPr>
              <w:tabs>
                <w:tab w:val="left" w:leader="none" w:pos="216"/>
              </w:tabs>
              <w:spacing w:after="0" w:before="0" w:lineRule="auto"/>
              <w:jc w:val="both"/>
              <w:rPr/>
            </w:pPr>
            <w:r w:rsidDel="00000000" w:rsidR="00000000" w:rsidRPr="00000000">
              <w:rPr>
                <w:rtl w:val="0"/>
              </w:rPr>
              <w:t xml:space="preserve">RGB-D images, semantic annotations, camera poses</w:t>
            </w:r>
          </w:p>
        </w:tc>
      </w:tr>
    </w:tbl>
    <w:p w:rsidR="00000000" w:rsidDel="00000000" w:rsidP="00000000" w:rsidRDefault="00000000" w:rsidRPr="00000000" w14:paraId="000000AA">
      <w:pPr>
        <w:pStyle w:val="Heading1"/>
        <w:numPr>
          <w:ilvl w:val="0"/>
          <w:numId w:val="1"/>
        </w:numPr>
        <w:tabs>
          <w:tab w:val="left" w:leader="none" w:pos="216"/>
        </w:tabs>
        <w:ind w:left="0" w:firstLine="216"/>
        <w:rPr>
          <w:vertAlign w:val="baseline"/>
        </w:rPr>
      </w:pPr>
      <w:r w:rsidDel="00000000" w:rsidR="00000000" w:rsidRPr="00000000">
        <w:rPr>
          <w:rtl w:val="0"/>
        </w:rPr>
        <w:t xml:space="preserve">Proposed Block Diagram </w:t>
      </w:r>
    </w:p>
    <w:p w:rsidR="00000000" w:rsidDel="00000000" w:rsidP="00000000" w:rsidRDefault="00000000" w:rsidRPr="00000000" w14:paraId="000000AB">
      <w:pPr>
        <w:tabs>
          <w:tab w:val="left" w:leader="none" w:pos="216"/>
        </w:tabs>
        <w:rPr/>
      </w:pPr>
      <w:r w:rsidDel="00000000" w:rsidR="00000000" w:rsidRPr="00000000">
        <w:rPr/>
        <w:drawing>
          <wp:inline distB="114300" distT="114300" distL="114300" distR="114300">
            <wp:extent cx="3086100" cy="4000277"/>
            <wp:effectExtent b="0" l="0" r="0" t="0"/>
            <wp:docPr id="11" name="image11.jpg"/>
            <a:graphic>
              <a:graphicData uri="http://schemas.openxmlformats.org/drawingml/2006/picture">
                <pic:pic>
                  <pic:nvPicPr>
                    <pic:cNvPr id="0" name="image11.jpg"/>
                    <pic:cNvPicPr preferRelativeResize="0"/>
                  </pic:nvPicPr>
                  <pic:blipFill>
                    <a:blip r:embed="rId17"/>
                    <a:srcRect b="0" l="0" r="0" t="0"/>
                    <a:stretch>
                      <a:fillRect/>
                    </a:stretch>
                  </pic:blipFill>
                  <pic:spPr>
                    <a:xfrm>
                      <a:off x="0" y="0"/>
                      <a:ext cx="3086100" cy="4000277"/>
                    </a:xfrm>
                    <a:prstGeom prst="rect"/>
                    <a:ln/>
                  </pic:spPr>
                </pic:pic>
              </a:graphicData>
            </a:graphic>
          </wp:inline>
        </w:drawing>
      </w:r>
      <w:r w:rsidDel="00000000" w:rsidR="00000000" w:rsidRPr="00000000">
        <w:rPr>
          <w:rtl w:val="0"/>
        </w:rPr>
      </w:r>
    </w:p>
    <w:p w:rsidR="00000000" w:rsidDel="00000000" w:rsidP="00000000" w:rsidRDefault="00000000" w:rsidRPr="00000000" w14:paraId="000000AC">
      <w:pPr>
        <w:tabs>
          <w:tab w:val="left" w:leader="none" w:pos="216"/>
        </w:tabs>
        <w:jc w:val="left"/>
        <w:rPr/>
      </w:pPr>
      <w:r w:rsidDel="00000000" w:rsidR="00000000" w:rsidRPr="00000000">
        <w:rPr>
          <w:b w:val="1"/>
          <w:rtl w:val="0"/>
        </w:rPr>
        <w:tab/>
        <w:tab/>
        <w:tab/>
        <w:tab/>
        <w:t xml:space="preserve">Figure 1</w:t>
      </w:r>
      <w:r w:rsidDel="00000000" w:rsidR="00000000" w:rsidRPr="00000000">
        <w:rPr>
          <w:rtl w:val="0"/>
        </w:rPr>
      </w:r>
    </w:p>
    <w:p w:rsidR="00000000" w:rsidDel="00000000" w:rsidP="00000000" w:rsidRDefault="00000000" w:rsidRPr="00000000" w14:paraId="000000AD">
      <w:pPr>
        <w:pStyle w:val="Heading1"/>
        <w:numPr>
          <w:ilvl w:val="0"/>
          <w:numId w:val="1"/>
        </w:numPr>
        <w:tabs>
          <w:tab w:val="left" w:leader="none" w:pos="216"/>
        </w:tabs>
        <w:ind w:left="0" w:firstLine="216"/>
        <w:rPr>
          <w:vertAlign w:val="baseline"/>
        </w:rPr>
      </w:pPr>
      <w:r w:rsidDel="00000000" w:rsidR="00000000" w:rsidRPr="00000000">
        <w:rPr>
          <w:rtl w:val="0"/>
        </w:rPr>
        <w:t xml:space="preserve">Approach</w:t>
      </w:r>
    </w:p>
    <w:p w:rsidR="00000000" w:rsidDel="00000000" w:rsidP="00000000" w:rsidRDefault="00000000" w:rsidRPr="00000000" w14:paraId="000000AE">
      <w:pPr>
        <w:pStyle w:val="Heading3"/>
        <w:tabs>
          <w:tab w:val="left" w:leader="none" w:pos="288"/>
        </w:tabs>
        <w:spacing w:after="80" w:before="280" w:line="228" w:lineRule="auto"/>
        <w:rPr>
          <w:b w:val="1"/>
          <w:i w:val="0"/>
        </w:rPr>
      </w:pPr>
      <w:bookmarkStart w:colFirst="0" w:colLast="0" w:name="_heading=h.b539m8mm1uli" w:id="6"/>
      <w:bookmarkEnd w:id="6"/>
      <w:r w:rsidDel="00000000" w:rsidR="00000000" w:rsidRPr="00000000">
        <w:rPr>
          <w:b w:val="1"/>
          <w:i w:val="0"/>
          <w:rtl w:val="0"/>
        </w:rPr>
        <w:t xml:space="preserve">1. Environment Mapping Using Sensor Fusion</w:t>
      </w:r>
    </w:p>
    <w:p w:rsidR="00000000" w:rsidDel="00000000" w:rsidP="00000000" w:rsidRDefault="00000000" w:rsidRPr="00000000" w14:paraId="000000AF">
      <w:pPr>
        <w:tabs>
          <w:tab w:val="left" w:leader="none" w:pos="288"/>
        </w:tabs>
        <w:spacing w:after="240" w:before="240" w:line="228" w:lineRule="auto"/>
        <w:jc w:val="both"/>
        <w:rPr/>
      </w:pPr>
      <w:r w:rsidDel="00000000" w:rsidR="00000000" w:rsidRPr="00000000">
        <w:rPr>
          <w:rtl w:val="0"/>
        </w:rPr>
        <w:t xml:space="preserve">We equipped our robot with </w:t>
      </w:r>
      <w:r w:rsidDel="00000000" w:rsidR="00000000" w:rsidRPr="00000000">
        <w:rPr>
          <w:b w:val="1"/>
          <w:rtl w:val="0"/>
        </w:rPr>
        <w:t xml:space="preserve">LiDAR</w:t>
      </w:r>
      <w:r w:rsidDel="00000000" w:rsidR="00000000" w:rsidRPr="00000000">
        <w:rPr>
          <w:rtl w:val="0"/>
        </w:rPr>
        <w:t xml:space="preserve">, </w:t>
      </w:r>
      <w:r w:rsidDel="00000000" w:rsidR="00000000" w:rsidRPr="00000000">
        <w:rPr>
          <w:b w:val="1"/>
          <w:rtl w:val="0"/>
        </w:rPr>
        <w:t xml:space="preserve">depth cameras</w:t>
      </w:r>
      <w:r w:rsidDel="00000000" w:rsidR="00000000" w:rsidRPr="00000000">
        <w:rPr>
          <w:rtl w:val="0"/>
        </w:rPr>
        <w:t xml:space="preserve">, and </w:t>
      </w:r>
      <w:r w:rsidDel="00000000" w:rsidR="00000000" w:rsidRPr="00000000">
        <w:rPr>
          <w:b w:val="1"/>
          <w:rtl w:val="0"/>
        </w:rPr>
        <w:t xml:space="preserve">ultrasonic sensors</w:t>
      </w:r>
      <w:r w:rsidDel="00000000" w:rsidR="00000000" w:rsidRPr="00000000">
        <w:rPr>
          <w:rtl w:val="0"/>
        </w:rPr>
        <w:t xml:space="preserve"> to capture detailed spatial data. SLAM allowed the robot to build a real-time map as it navigated through unknown environments.</w:t>
      </w:r>
    </w:p>
    <w:p w:rsidR="00000000" w:rsidDel="00000000" w:rsidP="00000000" w:rsidRDefault="00000000" w:rsidRPr="00000000" w14:paraId="000000B0">
      <w:pPr>
        <w:pStyle w:val="Heading4"/>
        <w:tabs>
          <w:tab w:val="left" w:leader="none" w:pos="288"/>
        </w:tabs>
        <w:spacing w:before="240" w:line="228" w:lineRule="auto"/>
        <w:ind w:firstLine="288"/>
        <w:rPr>
          <w:b w:val="1"/>
          <w:i w:val="0"/>
        </w:rPr>
      </w:pPr>
      <w:bookmarkStart w:colFirst="0" w:colLast="0" w:name="_heading=h.wdhdrluwl4h1" w:id="7"/>
      <w:bookmarkEnd w:id="7"/>
      <w:r w:rsidDel="00000000" w:rsidR="00000000" w:rsidRPr="00000000">
        <w:rPr>
          <w:b w:val="1"/>
          <w:i w:val="0"/>
          <w:rtl w:val="0"/>
        </w:rPr>
        <w:t xml:space="preserve">Key Techniques:</w:t>
      </w:r>
    </w:p>
    <w:p w:rsidR="00000000" w:rsidDel="00000000" w:rsidP="00000000" w:rsidRDefault="00000000" w:rsidRPr="00000000" w14:paraId="000000B1">
      <w:pPr>
        <w:numPr>
          <w:ilvl w:val="0"/>
          <w:numId w:val="13"/>
        </w:numPr>
        <w:tabs>
          <w:tab w:val="left" w:leader="none" w:pos="288"/>
        </w:tabs>
        <w:spacing w:after="0" w:afterAutospacing="0" w:before="240" w:line="228" w:lineRule="auto"/>
        <w:ind w:left="720" w:hanging="360"/>
        <w:jc w:val="left"/>
      </w:pPr>
      <w:r w:rsidDel="00000000" w:rsidR="00000000" w:rsidRPr="00000000">
        <w:rPr>
          <w:b w:val="1"/>
          <w:rtl w:val="0"/>
        </w:rPr>
        <w:t xml:space="preserve">LiDAR and Depth Sensors</w:t>
      </w:r>
      <w:r w:rsidDel="00000000" w:rsidR="00000000" w:rsidRPr="00000000">
        <w:rPr>
          <w:rtl w:val="0"/>
        </w:rPr>
        <w:t xml:space="preserve">: These sensors provided high-precision distance measurements, crucial for detecting obstacles and mapping the surroundings.</w:t>
      </w:r>
    </w:p>
    <w:p w:rsidR="00000000" w:rsidDel="00000000" w:rsidP="00000000" w:rsidRDefault="00000000" w:rsidRPr="00000000" w14:paraId="000000B2">
      <w:pPr>
        <w:numPr>
          <w:ilvl w:val="0"/>
          <w:numId w:val="13"/>
        </w:numPr>
        <w:tabs>
          <w:tab w:val="left" w:leader="none" w:pos="288"/>
        </w:tabs>
        <w:spacing w:after="0" w:afterAutospacing="0" w:before="0" w:beforeAutospacing="0" w:line="228" w:lineRule="auto"/>
        <w:ind w:left="720" w:hanging="360"/>
        <w:jc w:val="left"/>
      </w:pPr>
      <w:r w:rsidDel="00000000" w:rsidR="00000000" w:rsidRPr="00000000">
        <w:rPr>
          <w:b w:val="1"/>
          <w:rtl w:val="0"/>
        </w:rPr>
        <w:t xml:space="preserve">Gmapping and RTAB-Map</w:t>
      </w:r>
      <w:r w:rsidDel="00000000" w:rsidR="00000000" w:rsidRPr="00000000">
        <w:rPr>
          <w:rtl w:val="0"/>
        </w:rPr>
        <w:t xml:space="preserve">: We first used </w:t>
      </w:r>
      <w:r w:rsidDel="00000000" w:rsidR="00000000" w:rsidRPr="00000000">
        <w:rPr>
          <w:b w:val="1"/>
          <w:rtl w:val="0"/>
        </w:rPr>
        <w:t xml:space="preserve">Gmapping</w:t>
      </w:r>
      <w:r w:rsidDel="00000000" w:rsidR="00000000" w:rsidRPr="00000000">
        <w:rPr>
          <w:rtl w:val="0"/>
        </w:rPr>
        <w:t xml:space="preserve"> for 2D SLAM and later expanded to </w:t>
      </w:r>
      <w:r w:rsidDel="00000000" w:rsidR="00000000" w:rsidRPr="00000000">
        <w:rPr>
          <w:b w:val="1"/>
          <w:rtl w:val="0"/>
        </w:rPr>
        <w:t xml:space="preserve">RTAB-Map</w:t>
      </w:r>
      <w:r w:rsidDel="00000000" w:rsidR="00000000" w:rsidRPr="00000000">
        <w:rPr>
          <w:rtl w:val="0"/>
        </w:rPr>
        <w:t xml:space="preserve"> for 3D mapping to visualize both flat and volumetric spaces.</w:t>
      </w:r>
    </w:p>
    <w:p w:rsidR="00000000" w:rsidDel="00000000" w:rsidP="00000000" w:rsidRDefault="00000000" w:rsidRPr="00000000" w14:paraId="000000B3">
      <w:pPr>
        <w:numPr>
          <w:ilvl w:val="0"/>
          <w:numId w:val="13"/>
        </w:numPr>
        <w:tabs>
          <w:tab w:val="left" w:leader="none" w:pos="288"/>
        </w:tabs>
        <w:spacing w:after="240" w:before="0" w:beforeAutospacing="0" w:line="228" w:lineRule="auto"/>
        <w:ind w:left="720" w:hanging="360"/>
        <w:jc w:val="left"/>
      </w:pPr>
      <w:r w:rsidDel="00000000" w:rsidR="00000000" w:rsidRPr="00000000">
        <w:rPr>
          <w:b w:val="1"/>
          <w:rtl w:val="0"/>
        </w:rPr>
        <w:t xml:space="preserve">Occupancy Grids</w:t>
      </w:r>
      <w:r w:rsidDel="00000000" w:rsidR="00000000" w:rsidRPr="00000000">
        <w:rPr>
          <w:rtl w:val="0"/>
        </w:rPr>
        <w:t xml:space="preserve">: SLAM created a continuously updated occupancy grid, marking regions as free or occupied. This grid served as the base for the robot’s path planning.</w:t>
      </w:r>
    </w:p>
    <w:p w:rsidR="00000000" w:rsidDel="00000000" w:rsidP="00000000" w:rsidRDefault="00000000" w:rsidRPr="00000000" w14:paraId="000000B4">
      <w:pPr>
        <w:tabs>
          <w:tab w:val="left" w:leader="none" w:pos="288"/>
        </w:tabs>
        <w:spacing w:after="240" w:before="240" w:line="228" w:lineRule="auto"/>
        <w:jc w:val="both"/>
        <w:rPr/>
      </w:pPr>
      <w:r w:rsidDel="00000000" w:rsidR="00000000" w:rsidRPr="00000000">
        <w:rPr>
          <w:rtl w:val="0"/>
        </w:rPr>
        <w:t xml:space="preserve">To improve accuracy, we used </w:t>
      </w:r>
      <w:r w:rsidDel="00000000" w:rsidR="00000000" w:rsidRPr="00000000">
        <w:rPr>
          <w:b w:val="1"/>
          <w:rtl w:val="0"/>
        </w:rPr>
        <w:t xml:space="preserve">sensor fusion</w:t>
      </w:r>
      <w:r w:rsidDel="00000000" w:rsidR="00000000" w:rsidRPr="00000000">
        <w:rPr>
          <w:rtl w:val="0"/>
        </w:rPr>
        <w:t xml:space="preserve">, combining data from LiDAR, wheel odometry, and an </w:t>
      </w:r>
      <w:r w:rsidDel="00000000" w:rsidR="00000000" w:rsidRPr="00000000">
        <w:rPr>
          <w:b w:val="1"/>
          <w:rtl w:val="0"/>
        </w:rPr>
        <w:t xml:space="preserve">IMU</w:t>
      </w:r>
      <w:r w:rsidDel="00000000" w:rsidR="00000000" w:rsidRPr="00000000">
        <w:rPr>
          <w:rtl w:val="0"/>
        </w:rPr>
        <w:t xml:space="preserve"> (Inertial Measurement Unit) to provide the SLAM algorithm with reliable inputs for mapping.</w:t>
      </w:r>
    </w:p>
    <w:p w:rsidR="00000000" w:rsidDel="00000000" w:rsidP="00000000" w:rsidRDefault="00000000" w:rsidRPr="00000000" w14:paraId="000000B5">
      <w:pPr>
        <w:pStyle w:val="Heading3"/>
        <w:tabs>
          <w:tab w:val="left" w:leader="none" w:pos="288"/>
        </w:tabs>
        <w:spacing w:after="80" w:before="280" w:line="228" w:lineRule="auto"/>
        <w:rPr>
          <w:b w:val="1"/>
          <w:i w:val="0"/>
        </w:rPr>
      </w:pPr>
      <w:bookmarkStart w:colFirst="0" w:colLast="0" w:name="_heading=h.rhc0swvvfsr0" w:id="8"/>
      <w:bookmarkEnd w:id="8"/>
      <w:r w:rsidDel="00000000" w:rsidR="00000000" w:rsidRPr="00000000">
        <w:rPr>
          <w:b w:val="1"/>
          <w:i w:val="0"/>
          <w:rtl w:val="0"/>
        </w:rPr>
        <w:t xml:space="preserve">2. Accurate Real-Time Localization</w:t>
      </w:r>
    </w:p>
    <w:p w:rsidR="00000000" w:rsidDel="00000000" w:rsidP="00000000" w:rsidRDefault="00000000" w:rsidRPr="00000000" w14:paraId="000000B6">
      <w:pPr>
        <w:tabs>
          <w:tab w:val="left" w:leader="none" w:pos="288"/>
        </w:tabs>
        <w:spacing w:after="240" w:before="240" w:line="228" w:lineRule="auto"/>
        <w:jc w:val="both"/>
        <w:rPr/>
      </w:pPr>
      <w:r w:rsidDel="00000000" w:rsidR="00000000" w:rsidRPr="00000000">
        <w:rPr>
          <w:rtl w:val="0"/>
        </w:rPr>
        <w:t xml:space="preserve">SLAM’s localization capability allowed the robot to determine its position within the dynamically generated map. Accurate localization was critical for tasks such as navigating to specific points and avoiding obstacles.</w:t>
      </w:r>
    </w:p>
    <w:p w:rsidR="00000000" w:rsidDel="00000000" w:rsidP="00000000" w:rsidRDefault="00000000" w:rsidRPr="00000000" w14:paraId="000000B7">
      <w:pPr>
        <w:pStyle w:val="Heading4"/>
        <w:tabs>
          <w:tab w:val="left" w:leader="none" w:pos="288"/>
        </w:tabs>
        <w:spacing w:before="240" w:line="228" w:lineRule="auto"/>
        <w:ind w:firstLine="288"/>
        <w:rPr>
          <w:b w:val="1"/>
          <w:i w:val="0"/>
        </w:rPr>
      </w:pPr>
      <w:bookmarkStart w:colFirst="0" w:colLast="0" w:name="_heading=h.wrhq1xc5mhij" w:id="9"/>
      <w:bookmarkEnd w:id="9"/>
      <w:r w:rsidDel="00000000" w:rsidR="00000000" w:rsidRPr="00000000">
        <w:rPr>
          <w:b w:val="1"/>
          <w:i w:val="0"/>
          <w:rtl w:val="0"/>
        </w:rPr>
        <w:t xml:space="preserve">Key Techniques:</w:t>
      </w:r>
    </w:p>
    <w:p w:rsidR="00000000" w:rsidDel="00000000" w:rsidP="00000000" w:rsidRDefault="00000000" w:rsidRPr="00000000" w14:paraId="000000B8">
      <w:pPr>
        <w:numPr>
          <w:ilvl w:val="0"/>
          <w:numId w:val="11"/>
        </w:numPr>
        <w:tabs>
          <w:tab w:val="left" w:leader="none" w:pos="288"/>
        </w:tabs>
        <w:spacing w:after="0" w:afterAutospacing="0" w:before="240" w:line="228" w:lineRule="auto"/>
        <w:ind w:left="720" w:hanging="360"/>
        <w:jc w:val="left"/>
      </w:pPr>
      <w:r w:rsidDel="00000000" w:rsidR="00000000" w:rsidRPr="00000000">
        <w:rPr>
          <w:b w:val="1"/>
          <w:rtl w:val="0"/>
        </w:rPr>
        <w:t xml:space="preserve">Extended Kalman Filter (EKF)</w:t>
      </w:r>
      <w:r w:rsidDel="00000000" w:rsidR="00000000" w:rsidRPr="00000000">
        <w:rPr>
          <w:rtl w:val="0"/>
        </w:rPr>
        <w:t xml:space="preserve">: We implemented EKF to combine noisy sensor inputs (LiDAR, odometry, IMU) and provide a more accurate position estimate.</w:t>
      </w:r>
    </w:p>
    <w:p w:rsidR="00000000" w:rsidDel="00000000" w:rsidP="00000000" w:rsidRDefault="00000000" w:rsidRPr="00000000" w14:paraId="000000B9">
      <w:pPr>
        <w:numPr>
          <w:ilvl w:val="0"/>
          <w:numId w:val="11"/>
        </w:numPr>
        <w:tabs>
          <w:tab w:val="left" w:leader="none" w:pos="288"/>
        </w:tabs>
        <w:spacing w:after="240" w:before="0" w:beforeAutospacing="0" w:line="228" w:lineRule="auto"/>
        <w:ind w:left="720" w:hanging="360"/>
        <w:jc w:val="left"/>
      </w:pPr>
      <w:r w:rsidDel="00000000" w:rsidR="00000000" w:rsidRPr="00000000">
        <w:rPr>
          <w:b w:val="1"/>
          <w:rtl w:val="0"/>
        </w:rPr>
        <w:t xml:space="preserve">Loop Closure</w:t>
      </w:r>
      <w:r w:rsidDel="00000000" w:rsidR="00000000" w:rsidRPr="00000000">
        <w:rPr>
          <w:rtl w:val="0"/>
        </w:rPr>
        <w:t xml:space="preserve">: To prevent the accumulation of positional drift, we used </w:t>
      </w:r>
      <w:r w:rsidDel="00000000" w:rsidR="00000000" w:rsidRPr="00000000">
        <w:rPr>
          <w:b w:val="1"/>
          <w:rtl w:val="0"/>
        </w:rPr>
        <w:t xml:space="preserve">loop closure</w:t>
      </w:r>
      <w:r w:rsidDel="00000000" w:rsidR="00000000" w:rsidRPr="00000000">
        <w:rPr>
          <w:rtl w:val="0"/>
        </w:rPr>
        <w:t xml:space="preserve"> to correct localization when the robot revisited known locations, reducing errors over time.</w:t>
      </w:r>
    </w:p>
    <w:p w:rsidR="00000000" w:rsidDel="00000000" w:rsidP="00000000" w:rsidRDefault="00000000" w:rsidRPr="00000000" w14:paraId="000000BA">
      <w:pPr>
        <w:pStyle w:val="Heading3"/>
        <w:tabs>
          <w:tab w:val="left" w:leader="none" w:pos="288"/>
        </w:tabs>
        <w:spacing w:after="80" w:before="280" w:line="228" w:lineRule="auto"/>
        <w:rPr>
          <w:b w:val="1"/>
          <w:i w:val="0"/>
        </w:rPr>
      </w:pPr>
      <w:bookmarkStart w:colFirst="0" w:colLast="0" w:name="_heading=h.fi3xk0hg0zk7" w:id="10"/>
      <w:bookmarkEnd w:id="10"/>
      <w:r w:rsidDel="00000000" w:rsidR="00000000" w:rsidRPr="00000000">
        <w:rPr>
          <w:b w:val="1"/>
          <w:i w:val="0"/>
          <w:rtl w:val="0"/>
        </w:rPr>
        <w:t xml:space="preserve">3. AI/ML Integration for Object Detection and Adaptive Navigation</w:t>
      </w:r>
    </w:p>
    <w:p w:rsidR="00000000" w:rsidDel="00000000" w:rsidP="00000000" w:rsidRDefault="00000000" w:rsidRPr="00000000" w14:paraId="000000BB">
      <w:pPr>
        <w:tabs>
          <w:tab w:val="left" w:leader="none" w:pos="288"/>
        </w:tabs>
        <w:spacing w:after="240" w:before="240" w:line="228" w:lineRule="auto"/>
        <w:jc w:val="both"/>
        <w:rPr/>
      </w:pPr>
      <w:r w:rsidDel="00000000" w:rsidR="00000000" w:rsidRPr="00000000">
        <w:rPr>
          <w:rtl w:val="0"/>
        </w:rPr>
        <w:t xml:space="preserve">By integrating SLAM with </w:t>
      </w:r>
      <w:r w:rsidDel="00000000" w:rsidR="00000000" w:rsidRPr="00000000">
        <w:rPr>
          <w:b w:val="1"/>
          <w:rtl w:val="0"/>
        </w:rPr>
        <w:t xml:space="preserve">AI/ML models</w:t>
      </w:r>
      <w:r w:rsidDel="00000000" w:rsidR="00000000" w:rsidRPr="00000000">
        <w:rPr>
          <w:rtl w:val="0"/>
        </w:rPr>
        <w:t xml:space="preserve">, we improved the robot’s ability to identify and react to specific objects in its environment. This enhanced the robot's navigation, particularly in complex or cluttered areas.</w:t>
      </w:r>
    </w:p>
    <w:p w:rsidR="00000000" w:rsidDel="00000000" w:rsidP="00000000" w:rsidRDefault="00000000" w:rsidRPr="00000000" w14:paraId="000000BC">
      <w:pPr>
        <w:pStyle w:val="Heading4"/>
        <w:tabs>
          <w:tab w:val="left" w:leader="none" w:pos="288"/>
        </w:tabs>
        <w:spacing w:before="240" w:line="228" w:lineRule="auto"/>
        <w:ind w:firstLine="288"/>
        <w:rPr>
          <w:b w:val="1"/>
          <w:i w:val="0"/>
        </w:rPr>
      </w:pPr>
      <w:bookmarkStart w:colFirst="0" w:colLast="0" w:name="_heading=h.i60y2ixap56i" w:id="11"/>
      <w:bookmarkEnd w:id="11"/>
      <w:r w:rsidDel="00000000" w:rsidR="00000000" w:rsidRPr="00000000">
        <w:rPr>
          <w:b w:val="1"/>
          <w:i w:val="0"/>
          <w:rtl w:val="0"/>
        </w:rPr>
        <w:t xml:space="preserve">Key Techniques:</w:t>
      </w:r>
    </w:p>
    <w:p w:rsidR="00000000" w:rsidDel="00000000" w:rsidP="00000000" w:rsidRDefault="00000000" w:rsidRPr="00000000" w14:paraId="000000BD">
      <w:pPr>
        <w:numPr>
          <w:ilvl w:val="0"/>
          <w:numId w:val="20"/>
        </w:numPr>
        <w:tabs>
          <w:tab w:val="left" w:leader="none" w:pos="288"/>
        </w:tabs>
        <w:spacing w:after="0" w:afterAutospacing="0" w:before="240" w:line="228" w:lineRule="auto"/>
        <w:ind w:left="720" w:hanging="360"/>
        <w:jc w:val="left"/>
      </w:pPr>
      <w:r w:rsidDel="00000000" w:rsidR="00000000" w:rsidRPr="00000000">
        <w:rPr>
          <w:b w:val="1"/>
          <w:rtl w:val="0"/>
        </w:rPr>
        <w:t xml:space="preserve">YOLOv5 for Object Detection</w:t>
      </w:r>
      <w:r w:rsidDel="00000000" w:rsidR="00000000" w:rsidRPr="00000000">
        <w:rPr>
          <w:rtl w:val="0"/>
        </w:rPr>
        <w:t xml:space="preserve">: We used </w:t>
      </w:r>
      <w:r w:rsidDel="00000000" w:rsidR="00000000" w:rsidRPr="00000000">
        <w:rPr>
          <w:b w:val="1"/>
          <w:rtl w:val="0"/>
        </w:rPr>
        <w:t xml:space="preserve">YOLOv5</w:t>
      </w:r>
      <w:r w:rsidDel="00000000" w:rsidR="00000000" w:rsidRPr="00000000">
        <w:rPr>
          <w:rtl w:val="0"/>
        </w:rPr>
        <w:t xml:space="preserve"> to detect and recognize objects like humans or furniture. The detected objects were marked on the SLAM-generated map, allowing the robot to modify its path accordingly.</w:t>
      </w:r>
    </w:p>
    <w:p w:rsidR="00000000" w:rsidDel="00000000" w:rsidP="00000000" w:rsidRDefault="00000000" w:rsidRPr="00000000" w14:paraId="000000BE">
      <w:pPr>
        <w:numPr>
          <w:ilvl w:val="0"/>
          <w:numId w:val="20"/>
        </w:numPr>
        <w:tabs>
          <w:tab w:val="left" w:leader="none" w:pos="288"/>
        </w:tabs>
        <w:spacing w:after="240" w:before="0" w:beforeAutospacing="0" w:line="228" w:lineRule="auto"/>
        <w:ind w:left="720" w:hanging="360"/>
        <w:jc w:val="left"/>
      </w:pPr>
      <w:r w:rsidDel="00000000" w:rsidR="00000000" w:rsidRPr="00000000">
        <w:rPr>
          <w:b w:val="1"/>
          <w:rtl w:val="0"/>
        </w:rPr>
        <w:t xml:space="preserve">Reinforcement Learning (Q-Learning)</w:t>
      </w:r>
      <w:r w:rsidDel="00000000" w:rsidR="00000000" w:rsidRPr="00000000">
        <w:rPr>
          <w:rtl w:val="0"/>
        </w:rPr>
        <w:t xml:space="preserve">: To allow the robot to learn from its environment, we implemented </w:t>
      </w:r>
      <w:r w:rsidDel="00000000" w:rsidR="00000000" w:rsidRPr="00000000">
        <w:rPr>
          <w:b w:val="1"/>
          <w:rtl w:val="0"/>
        </w:rPr>
        <w:t xml:space="preserve">Q-learning</w:t>
      </w:r>
      <w:r w:rsidDel="00000000" w:rsidR="00000000" w:rsidRPr="00000000">
        <w:rPr>
          <w:rtl w:val="0"/>
        </w:rPr>
        <w:t xml:space="preserve">, enabling it to optimize its movements based on feedback from previous actions, improving path efficiency over time.</w:t>
      </w:r>
    </w:p>
    <w:p w:rsidR="00000000" w:rsidDel="00000000" w:rsidP="00000000" w:rsidRDefault="00000000" w:rsidRPr="00000000" w14:paraId="000000BF">
      <w:pPr>
        <w:pStyle w:val="Heading3"/>
        <w:tabs>
          <w:tab w:val="left" w:leader="none" w:pos="288"/>
        </w:tabs>
        <w:spacing w:after="80" w:before="280" w:line="228" w:lineRule="auto"/>
        <w:rPr>
          <w:b w:val="1"/>
          <w:i w:val="0"/>
        </w:rPr>
      </w:pPr>
      <w:bookmarkStart w:colFirst="0" w:colLast="0" w:name="_heading=h.nsipnzjmniff" w:id="12"/>
      <w:bookmarkEnd w:id="12"/>
      <w:r w:rsidDel="00000000" w:rsidR="00000000" w:rsidRPr="00000000">
        <w:rPr>
          <w:b w:val="1"/>
          <w:i w:val="0"/>
          <w:rtl w:val="0"/>
        </w:rPr>
        <w:t xml:space="preserve">4. Efficient Path Planning</w:t>
      </w:r>
    </w:p>
    <w:p w:rsidR="00000000" w:rsidDel="00000000" w:rsidP="00000000" w:rsidRDefault="00000000" w:rsidRPr="00000000" w14:paraId="000000C0">
      <w:pPr>
        <w:tabs>
          <w:tab w:val="left" w:leader="none" w:pos="288"/>
        </w:tabs>
        <w:spacing w:after="240" w:before="240" w:line="228" w:lineRule="auto"/>
        <w:jc w:val="both"/>
        <w:rPr/>
      </w:pPr>
      <w:r w:rsidDel="00000000" w:rsidR="00000000" w:rsidRPr="00000000">
        <w:rPr>
          <w:rtl w:val="0"/>
        </w:rPr>
        <w:t xml:space="preserve">Once the map was generated, we used </w:t>
      </w:r>
      <w:r w:rsidDel="00000000" w:rsidR="00000000" w:rsidRPr="00000000">
        <w:rPr>
          <w:i w:val="1"/>
          <w:rtl w:val="0"/>
        </w:rPr>
        <w:t xml:space="preserve">A search</w:t>
      </w:r>
      <w:r w:rsidDel="00000000" w:rsidR="00000000" w:rsidRPr="00000000">
        <w:rPr>
          <w:rtl w:val="0"/>
        </w:rPr>
        <w:t xml:space="preserve">* and </w:t>
      </w:r>
      <w:r w:rsidDel="00000000" w:rsidR="00000000" w:rsidRPr="00000000">
        <w:rPr>
          <w:b w:val="1"/>
          <w:rtl w:val="0"/>
        </w:rPr>
        <w:t xml:space="preserve">Rapidly-exploring Random Trees (RRT)</w:t>
      </w:r>
      <w:r w:rsidDel="00000000" w:rsidR="00000000" w:rsidRPr="00000000">
        <w:rPr>
          <w:rtl w:val="0"/>
        </w:rPr>
        <w:t xml:space="preserve"> algorithms to find the most efficient routes while avoiding obstacles.</w:t>
      </w:r>
    </w:p>
    <w:p w:rsidR="00000000" w:rsidDel="00000000" w:rsidP="00000000" w:rsidRDefault="00000000" w:rsidRPr="00000000" w14:paraId="000000C1">
      <w:pPr>
        <w:pStyle w:val="Heading4"/>
        <w:tabs>
          <w:tab w:val="left" w:leader="none" w:pos="288"/>
        </w:tabs>
        <w:spacing w:before="240" w:line="228" w:lineRule="auto"/>
        <w:ind w:left="0" w:firstLine="0"/>
        <w:rPr>
          <w:b w:val="1"/>
          <w:i w:val="0"/>
        </w:rPr>
      </w:pPr>
      <w:bookmarkStart w:colFirst="0" w:colLast="0" w:name="_heading=h.ro5e6jp73nns" w:id="13"/>
      <w:bookmarkEnd w:id="13"/>
      <w:r w:rsidDel="00000000" w:rsidR="00000000" w:rsidRPr="00000000">
        <w:rPr>
          <w:b w:val="1"/>
          <w:i w:val="0"/>
          <w:rtl w:val="0"/>
        </w:rPr>
        <w:t xml:space="preserve">Key Techniques:</w:t>
      </w:r>
    </w:p>
    <w:p w:rsidR="00000000" w:rsidDel="00000000" w:rsidP="00000000" w:rsidRDefault="00000000" w:rsidRPr="00000000" w14:paraId="000000C2">
      <w:pPr>
        <w:pStyle w:val="Heading4"/>
        <w:tabs>
          <w:tab w:val="left" w:leader="none" w:pos="288"/>
        </w:tabs>
        <w:spacing w:before="240" w:line="228" w:lineRule="auto"/>
        <w:ind w:firstLine="288"/>
        <w:rPr/>
      </w:pPr>
      <w:bookmarkStart w:colFirst="0" w:colLast="0" w:name="_heading=h.zih03qwnwqrq" w:id="14"/>
      <w:bookmarkEnd w:id="14"/>
      <w:r w:rsidDel="00000000" w:rsidR="00000000" w:rsidRPr="00000000">
        <w:rPr>
          <w:i w:val="1"/>
          <w:rtl w:val="0"/>
        </w:rPr>
        <w:t xml:space="preserve">A Algorithm</w:t>
      </w:r>
      <w:r w:rsidDel="00000000" w:rsidR="00000000" w:rsidRPr="00000000">
        <w:rPr>
          <w:rtl w:val="0"/>
        </w:rPr>
        <w:t xml:space="preserve">*: A* was used to compute the shortest, most efficient path through the known environment, factoring in obstacle positions.</w:t>
      </w:r>
    </w:p>
    <w:p w:rsidR="00000000" w:rsidDel="00000000" w:rsidP="00000000" w:rsidRDefault="00000000" w:rsidRPr="00000000" w14:paraId="000000C3">
      <w:pPr>
        <w:numPr>
          <w:ilvl w:val="0"/>
          <w:numId w:val="28"/>
        </w:numPr>
        <w:tabs>
          <w:tab w:val="left" w:leader="none" w:pos="288"/>
        </w:tabs>
        <w:spacing w:after="240" w:before="240" w:line="228" w:lineRule="auto"/>
        <w:ind w:left="720" w:hanging="360"/>
        <w:jc w:val="left"/>
      </w:pPr>
      <w:r w:rsidDel="00000000" w:rsidR="00000000" w:rsidRPr="00000000">
        <w:rPr>
          <w:b w:val="1"/>
          <w:rtl w:val="0"/>
        </w:rPr>
        <w:t xml:space="preserve">RRT for Dynamic Path Planning</w:t>
      </w:r>
      <w:r w:rsidDel="00000000" w:rsidR="00000000" w:rsidRPr="00000000">
        <w:rPr>
          <w:rtl w:val="0"/>
        </w:rPr>
        <w:t xml:space="preserve">: To handle dynamic environments where obstacles move, we employed </w:t>
      </w:r>
      <w:r w:rsidDel="00000000" w:rsidR="00000000" w:rsidRPr="00000000">
        <w:rPr>
          <w:b w:val="1"/>
          <w:rtl w:val="0"/>
        </w:rPr>
        <w:t xml:space="preserve">RRT</w:t>
      </w:r>
      <w:r w:rsidDel="00000000" w:rsidR="00000000" w:rsidRPr="00000000">
        <w:rPr>
          <w:rtl w:val="0"/>
        </w:rPr>
        <w:t xml:space="preserve">, which recalculated paths in real-time, enabling the robot to adjust to new obstacles on the fly.</w:t>
      </w:r>
    </w:p>
    <w:p w:rsidR="00000000" w:rsidDel="00000000" w:rsidP="00000000" w:rsidRDefault="00000000" w:rsidRPr="00000000" w14:paraId="000000C4">
      <w:pPr>
        <w:pStyle w:val="Heading3"/>
        <w:tabs>
          <w:tab w:val="left" w:leader="none" w:pos="288"/>
        </w:tabs>
        <w:spacing w:after="80" w:before="280" w:line="228" w:lineRule="auto"/>
        <w:rPr>
          <w:b w:val="1"/>
          <w:i w:val="0"/>
        </w:rPr>
      </w:pPr>
      <w:bookmarkStart w:colFirst="0" w:colLast="0" w:name="_heading=h.aabkpk5wh60r" w:id="15"/>
      <w:bookmarkEnd w:id="15"/>
      <w:r w:rsidDel="00000000" w:rsidR="00000000" w:rsidRPr="00000000">
        <w:rPr>
          <w:b w:val="1"/>
          <w:i w:val="0"/>
          <w:rtl w:val="0"/>
        </w:rPr>
        <w:t xml:space="preserve">5. Handling Dynamic Environments</w:t>
      </w:r>
    </w:p>
    <w:p w:rsidR="00000000" w:rsidDel="00000000" w:rsidP="00000000" w:rsidRDefault="00000000" w:rsidRPr="00000000" w14:paraId="000000C5">
      <w:pPr>
        <w:tabs>
          <w:tab w:val="left" w:leader="none" w:pos="288"/>
        </w:tabs>
        <w:spacing w:after="240" w:before="240" w:line="228" w:lineRule="auto"/>
        <w:jc w:val="both"/>
        <w:rPr/>
      </w:pPr>
      <w:r w:rsidDel="00000000" w:rsidR="00000000" w:rsidRPr="00000000">
        <w:rPr>
          <w:rtl w:val="0"/>
        </w:rPr>
        <w:t xml:space="preserve">Our SLAM system continuously updated the robot’s map in response to changes in its surroundings, ensuring real-time adaptability to moving objects or changing layouts.</w:t>
      </w:r>
    </w:p>
    <w:p w:rsidR="00000000" w:rsidDel="00000000" w:rsidP="00000000" w:rsidRDefault="00000000" w:rsidRPr="00000000" w14:paraId="000000C6">
      <w:pPr>
        <w:pStyle w:val="Heading4"/>
        <w:tabs>
          <w:tab w:val="left" w:leader="none" w:pos="288"/>
        </w:tabs>
        <w:spacing w:before="240" w:line="228" w:lineRule="auto"/>
        <w:ind w:firstLine="288"/>
        <w:rPr>
          <w:b w:val="1"/>
          <w:i w:val="0"/>
        </w:rPr>
      </w:pPr>
      <w:bookmarkStart w:colFirst="0" w:colLast="0" w:name="_heading=h.m7ukurb6hea" w:id="16"/>
      <w:bookmarkEnd w:id="16"/>
      <w:r w:rsidDel="00000000" w:rsidR="00000000" w:rsidRPr="00000000">
        <w:rPr>
          <w:b w:val="1"/>
          <w:i w:val="0"/>
          <w:rtl w:val="0"/>
        </w:rPr>
        <w:t xml:space="preserve">Key Techniques:</w:t>
      </w:r>
    </w:p>
    <w:p w:rsidR="00000000" w:rsidDel="00000000" w:rsidP="00000000" w:rsidRDefault="00000000" w:rsidRPr="00000000" w14:paraId="000000C7">
      <w:pPr>
        <w:numPr>
          <w:ilvl w:val="0"/>
          <w:numId w:val="34"/>
        </w:numPr>
        <w:tabs>
          <w:tab w:val="left" w:leader="none" w:pos="288"/>
        </w:tabs>
        <w:spacing w:after="0" w:afterAutospacing="0" w:before="240" w:line="228" w:lineRule="auto"/>
        <w:ind w:left="720" w:hanging="360"/>
        <w:jc w:val="left"/>
      </w:pPr>
      <w:r w:rsidDel="00000000" w:rsidR="00000000" w:rsidRPr="00000000">
        <w:rPr>
          <w:b w:val="1"/>
          <w:rtl w:val="0"/>
        </w:rPr>
        <w:t xml:space="preserve">Dynamic Occupancy Grid Updates</w:t>
      </w:r>
      <w:r w:rsidDel="00000000" w:rsidR="00000000" w:rsidRPr="00000000">
        <w:rPr>
          <w:rtl w:val="0"/>
        </w:rPr>
        <w:t xml:space="preserve">: The SLAM algorithm updated the occupancy grid as the robot encountered new obstacles or changes in the environment, enabling constant map refinement.</w:t>
      </w:r>
    </w:p>
    <w:p w:rsidR="00000000" w:rsidDel="00000000" w:rsidP="00000000" w:rsidRDefault="00000000" w:rsidRPr="00000000" w14:paraId="000000C8">
      <w:pPr>
        <w:numPr>
          <w:ilvl w:val="0"/>
          <w:numId w:val="34"/>
        </w:numPr>
        <w:tabs>
          <w:tab w:val="left" w:leader="none" w:pos="288"/>
        </w:tabs>
        <w:spacing w:after="240" w:before="0" w:beforeAutospacing="0" w:line="228" w:lineRule="auto"/>
        <w:ind w:left="720" w:hanging="360"/>
        <w:jc w:val="left"/>
      </w:pPr>
      <w:r w:rsidDel="00000000" w:rsidR="00000000" w:rsidRPr="00000000">
        <w:rPr>
          <w:b w:val="1"/>
          <w:rtl w:val="0"/>
        </w:rPr>
        <w:t xml:space="preserve">Bayesian Probabilistic Mapping</w:t>
      </w:r>
      <w:r w:rsidDel="00000000" w:rsidR="00000000" w:rsidRPr="00000000">
        <w:rPr>
          <w:rtl w:val="0"/>
        </w:rPr>
        <w:t xml:space="preserve">: We incorporated a probabilistic mapping approach, which allowed the robot to estimate whether regions were free or occupied based on sensor data, even in uncertain or noisy environments.</w:t>
      </w:r>
    </w:p>
    <w:p w:rsidR="00000000" w:rsidDel="00000000" w:rsidP="00000000" w:rsidRDefault="00000000" w:rsidRPr="00000000" w14:paraId="000000C9">
      <w:pPr>
        <w:pStyle w:val="Heading3"/>
        <w:tabs>
          <w:tab w:val="left" w:leader="none" w:pos="288"/>
        </w:tabs>
        <w:spacing w:after="80" w:before="280" w:line="228" w:lineRule="auto"/>
        <w:rPr>
          <w:b w:val="1"/>
          <w:i w:val="0"/>
        </w:rPr>
      </w:pPr>
      <w:bookmarkStart w:colFirst="0" w:colLast="0" w:name="_heading=h.27r1hvvddrbm" w:id="17"/>
      <w:bookmarkEnd w:id="17"/>
      <w:r w:rsidDel="00000000" w:rsidR="00000000" w:rsidRPr="00000000">
        <w:rPr>
          <w:b w:val="1"/>
          <w:i w:val="0"/>
          <w:rtl w:val="0"/>
        </w:rPr>
        <w:t xml:space="preserve">6. Optimization for Embedded Systems</w:t>
      </w:r>
    </w:p>
    <w:p w:rsidR="00000000" w:rsidDel="00000000" w:rsidP="00000000" w:rsidRDefault="00000000" w:rsidRPr="00000000" w14:paraId="000000CA">
      <w:pPr>
        <w:tabs>
          <w:tab w:val="left" w:leader="none" w:pos="288"/>
        </w:tabs>
        <w:spacing w:after="240" w:before="240" w:line="228" w:lineRule="auto"/>
        <w:jc w:val="both"/>
        <w:rPr/>
      </w:pPr>
      <w:r w:rsidDel="00000000" w:rsidR="00000000" w:rsidRPr="00000000">
        <w:rPr>
          <w:rtl w:val="0"/>
        </w:rPr>
        <w:t xml:space="preserve">Given the computational constraints of our robot’s hardware (primarily </w:t>
      </w:r>
      <w:r w:rsidDel="00000000" w:rsidR="00000000" w:rsidRPr="00000000">
        <w:rPr>
          <w:b w:val="1"/>
          <w:rtl w:val="0"/>
        </w:rPr>
        <w:t xml:space="preserve">Raspberry Pi</w:t>
      </w:r>
      <w:r w:rsidDel="00000000" w:rsidR="00000000" w:rsidRPr="00000000">
        <w:rPr>
          <w:rtl w:val="0"/>
        </w:rPr>
        <w:t xml:space="preserve"> and </w:t>
      </w:r>
      <w:r w:rsidDel="00000000" w:rsidR="00000000" w:rsidRPr="00000000">
        <w:rPr>
          <w:b w:val="1"/>
          <w:rtl w:val="0"/>
        </w:rPr>
        <w:t xml:space="preserve">STM32</w:t>
      </w:r>
      <w:r w:rsidDel="00000000" w:rsidR="00000000" w:rsidRPr="00000000">
        <w:rPr>
          <w:rtl w:val="0"/>
        </w:rPr>
        <w:t xml:space="preserve"> microcontrollers), we optimized SLAM to run efficiently without compromising performance.</w:t>
      </w:r>
    </w:p>
    <w:p w:rsidR="00000000" w:rsidDel="00000000" w:rsidP="00000000" w:rsidRDefault="00000000" w:rsidRPr="00000000" w14:paraId="000000CB">
      <w:pPr>
        <w:pStyle w:val="Heading4"/>
        <w:tabs>
          <w:tab w:val="left" w:leader="none" w:pos="288"/>
        </w:tabs>
        <w:spacing w:before="240" w:line="228" w:lineRule="auto"/>
        <w:ind w:firstLine="288"/>
        <w:rPr>
          <w:b w:val="1"/>
          <w:i w:val="0"/>
        </w:rPr>
      </w:pPr>
      <w:bookmarkStart w:colFirst="0" w:colLast="0" w:name="_heading=h.j6v3bhf2bud8" w:id="18"/>
      <w:bookmarkEnd w:id="18"/>
      <w:r w:rsidDel="00000000" w:rsidR="00000000" w:rsidRPr="00000000">
        <w:rPr>
          <w:b w:val="1"/>
          <w:i w:val="0"/>
          <w:rtl w:val="0"/>
        </w:rPr>
        <w:t xml:space="preserve">Key Techniques:</w:t>
      </w:r>
    </w:p>
    <w:p w:rsidR="00000000" w:rsidDel="00000000" w:rsidP="00000000" w:rsidRDefault="00000000" w:rsidRPr="00000000" w14:paraId="000000CC">
      <w:pPr>
        <w:numPr>
          <w:ilvl w:val="0"/>
          <w:numId w:val="25"/>
        </w:numPr>
        <w:tabs>
          <w:tab w:val="left" w:leader="none" w:pos="288"/>
        </w:tabs>
        <w:spacing w:after="0" w:afterAutospacing="0" w:before="240" w:line="228" w:lineRule="auto"/>
        <w:ind w:left="720" w:hanging="360"/>
        <w:jc w:val="left"/>
      </w:pPr>
      <w:r w:rsidDel="00000000" w:rsidR="00000000" w:rsidRPr="00000000">
        <w:rPr>
          <w:b w:val="1"/>
          <w:rtl w:val="0"/>
        </w:rPr>
        <w:t xml:space="preserve">Hardware-Specific Optimization</w:t>
      </w:r>
      <w:r w:rsidDel="00000000" w:rsidR="00000000" w:rsidRPr="00000000">
        <w:rPr>
          <w:rtl w:val="0"/>
        </w:rPr>
        <w:t xml:space="preserve">: We optimized SLAM by leveraging the multi-core architecture of the Raspberry Pi, parallelizing computations to reduce processing time.</w:t>
      </w:r>
    </w:p>
    <w:p w:rsidR="00000000" w:rsidDel="00000000" w:rsidP="00000000" w:rsidRDefault="00000000" w:rsidRPr="00000000" w14:paraId="000000CD">
      <w:pPr>
        <w:numPr>
          <w:ilvl w:val="0"/>
          <w:numId w:val="25"/>
        </w:numPr>
        <w:tabs>
          <w:tab w:val="left" w:leader="none" w:pos="288"/>
        </w:tabs>
        <w:spacing w:after="240" w:before="0" w:beforeAutospacing="0" w:line="228" w:lineRule="auto"/>
        <w:ind w:left="720" w:hanging="360"/>
        <w:jc w:val="left"/>
      </w:pPr>
      <w:r w:rsidDel="00000000" w:rsidR="00000000" w:rsidRPr="00000000">
        <w:rPr>
          <w:b w:val="1"/>
          <w:rtl w:val="0"/>
        </w:rPr>
        <w:t xml:space="preserve">Edge AI</w:t>
      </w:r>
      <w:r w:rsidDel="00000000" w:rsidR="00000000" w:rsidRPr="00000000">
        <w:rPr>
          <w:rtl w:val="0"/>
        </w:rPr>
        <w:t xml:space="preserve">: We used lightweight AI models that could run on the embedded system, minimizing the need for external processing and ensuring real-time decision-making.</w:t>
      </w:r>
    </w:p>
    <w:p w:rsidR="00000000" w:rsidDel="00000000" w:rsidP="00000000" w:rsidRDefault="00000000" w:rsidRPr="00000000" w14:paraId="000000CE">
      <w:pPr>
        <w:pStyle w:val="Heading3"/>
        <w:tabs>
          <w:tab w:val="left" w:leader="none" w:pos="288"/>
        </w:tabs>
        <w:spacing w:after="80" w:before="280" w:line="228" w:lineRule="auto"/>
        <w:rPr>
          <w:b w:val="1"/>
          <w:i w:val="0"/>
        </w:rPr>
      </w:pPr>
      <w:bookmarkStart w:colFirst="0" w:colLast="0" w:name="_heading=h.kyzzcs55wj01" w:id="19"/>
      <w:bookmarkEnd w:id="19"/>
      <w:r w:rsidDel="00000000" w:rsidR="00000000" w:rsidRPr="00000000">
        <w:rPr>
          <w:b w:val="1"/>
          <w:i w:val="0"/>
          <w:rtl w:val="0"/>
        </w:rPr>
        <w:t xml:space="preserve">7. Real-Time Decision-Making and Collision Avoidance</w:t>
      </w:r>
    </w:p>
    <w:p w:rsidR="00000000" w:rsidDel="00000000" w:rsidP="00000000" w:rsidRDefault="00000000" w:rsidRPr="00000000" w14:paraId="000000CF">
      <w:pPr>
        <w:tabs>
          <w:tab w:val="left" w:leader="none" w:pos="288"/>
        </w:tabs>
        <w:spacing w:after="240" w:before="240" w:line="228" w:lineRule="auto"/>
        <w:jc w:val="both"/>
        <w:rPr/>
      </w:pPr>
      <w:r w:rsidDel="00000000" w:rsidR="00000000" w:rsidRPr="00000000">
        <w:rPr>
          <w:rtl w:val="0"/>
        </w:rPr>
        <w:t xml:space="preserve">The integration of SLAM with AI/ML allowed the robot to make decisions in real time. As the robot encountered new obstacles, it recalculated its path and avoided collisions.</w:t>
      </w:r>
    </w:p>
    <w:p w:rsidR="00000000" w:rsidDel="00000000" w:rsidP="00000000" w:rsidRDefault="00000000" w:rsidRPr="00000000" w14:paraId="000000D0">
      <w:pPr>
        <w:pStyle w:val="Heading4"/>
        <w:tabs>
          <w:tab w:val="left" w:leader="none" w:pos="288"/>
        </w:tabs>
        <w:spacing w:before="240" w:line="228" w:lineRule="auto"/>
        <w:ind w:firstLine="288"/>
        <w:rPr>
          <w:b w:val="1"/>
          <w:i w:val="0"/>
        </w:rPr>
      </w:pPr>
      <w:bookmarkStart w:colFirst="0" w:colLast="0" w:name="_heading=h.txp09bfg3v1g" w:id="20"/>
      <w:bookmarkEnd w:id="20"/>
      <w:r w:rsidDel="00000000" w:rsidR="00000000" w:rsidRPr="00000000">
        <w:rPr>
          <w:b w:val="1"/>
          <w:i w:val="0"/>
          <w:rtl w:val="0"/>
        </w:rPr>
        <w:t xml:space="preserve">Key Techniques:</w:t>
      </w:r>
    </w:p>
    <w:p w:rsidR="00000000" w:rsidDel="00000000" w:rsidP="00000000" w:rsidRDefault="00000000" w:rsidRPr="00000000" w14:paraId="000000D1">
      <w:pPr>
        <w:tabs>
          <w:tab w:val="left" w:leader="none" w:pos="288"/>
        </w:tabs>
        <w:spacing w:after="240" w:before="240" w:line="228" w:lineRule="auto"/>
        <w:jc w:val="left"/>
        <w:rPr/>
      </w:pPr>
      <w:r w:rsidDel="00000000" w:rsidR="00000000" w:rsidRPr="00000000">
        <w:rPr>
          <w:b w:val="1"/>
          <w:rtl w:val="0"/>
        </w:rPr>
        <w:t xml:space="preserve">I . Adaptive Navigation</w:t>
      </w:r>
      <w:r w:rsidDel="00000000" w:rsidR="00000000" w:rsidRPr="00000000">
        <w:rPr>
          <w:rtl w:val="0"/>
        </w:rPr>
        <w:t xml:space="preserve">: By fusing data from sensors and AI models, the robot adjusted its movement strategies dynamically. For instance, if a new obstacle appeared, it would reroute itself to continue safely.</w:t>
      </w:r>
    </w:p>
    <w:p w:rsidR="00000000" w:rsidDel="00000000" w:rsidP="00000000" w:rsidRDefault="00000000" w:rsidRPr="00000000" w14:paraId="000000D2">
      <w:pPr>
        <w:tabs>
          <w:tab w:val="left" w:leader="none" w:pos="288"/>
        </w:tabs>
        <w:spacing w:after="240" w:before="240" w:line="228" w:lineRule="auto"/>
        <w:jc w:val="left"/>
        <w:rPr/>
        <w:sectPr>
          <w:type w:val="continuous"/>
          <w:pgSz w:h="16838" w:w="11906" w:orient="portrait"/>
          <w:pgMar w:bottom="1440" w:top="1080" w:left="907" w:right="907" w:header="720" w:footer="720"/>
          <w:cols w:equalWidth="0" w:num="2">
            <w:col w:space="360" w:w="4865.999999999999"/>
            <w:col w:space="0" w:w="4865.999999999999"/>
          </w:cols>
        </w:sectPr>
      </w:pPr>
      <w:r w:rsidDel="00000000" w:rsidR="00000000" w:rsidRPr="00000000">
        <w:rPr>
          <w:b w:val="1"/>
          <w:rtl w:val="0"/>
        </w:rPr>
        <w:t xml:space="preserve">II. Ultrasonic and LiDAR-Based Obstacle Detection</w:t>
      </w:r>
      <w:r w:rsidDel="00000000" w:rsidR="00000000" w:rsidRPr="00000000">
        <w:rPr>
          <w:rtl w:val="0"/>
        </w:rPr>
        <w:t xml:space="preserve">: These sensors enabled the robot to detect obstacles early and plan a safe trajectory, ensuring efficient navigation even in unpredictable environments.</w:t>
      </w:r>
    </w:p>
    <w:p w:rsidR="00000000" w:rsidDel="00000000" w:rsidP="00000000" w:rsidRDefault="00000000" w:rsidRPr="00000000" w14:paraId="000000D3">
      <w:pPr>
        <w:tabs>
          <w:tab w:val="left" w:leader="none" w:pos="216"/>
        </w:tabs>
        <w:jc w:val="left"/>
        <w:rPr>
          <w:b w:val="1"/>
        </w:rPr>
      </w:pPr>
      <w:r w:rsidDel="00000000" w:rsidR="00000000" w:rsidRPr="00000000">
        <w:rPr>
          <w:rtl w:val="0"/>
        </w:rPr>
      </w:r>
    </w:p>
    <w:p w:rsidR="00000000" w:rsidDel="00000000" w:rsidP="00000000" w:rsidRDefault="00000000" w:rsidRPr="00000000" w14:paraId="000000D4">
      <w:pPr>
        <w:tabs>
          <w:tab w:val="left" w:leader="none" w:pos="216"/>
        </w:tabs>
        <w:rPr/>
      </w:pPr>
      <w:r w:rsidDel="00000000" w:rsidR="00000000" w:rsidRPr="00000000">
        <w:rPr>
          <w:b w:val="1"/>
          <w:rtl w:val="0"/>
        </w:rPr>
        <w:t xml:space="preserve">Table 3. </w:t>
      </w:r>
      <w:r w:rsidDel="00000000" w:rsidR="00000000" w:rsidRPr="00000000">
        <w:rPr>
          <w:rtl w:val="0"/>
        </w:rPr>
        <w:t xml:space="preserve">Comprehensive Summary Table of Research Papers </w:t>
      </w:r>
      <w:r w:rsidDel="00000000" w:rsidR="00000000" w:rsidRPr="00000000">
        <w:rPr>
          <w:rtl w:val="0"/>
        </w:rPr>
      </w:r>
    </w:p>
    <w:p w:rsidR="00000000" w:rsidDel="00000000" w:rsidP="00000000" w:rsidRDefault="00000000" w:rsidRPr="00000000" w14:paraId="000000D5">
      <w:pPr>
        <w:tabs>
          <w:tab w:val="left" w:leader="none" w:pos="216"/>
        </w:tabs>
        <w:rPr/>
      </w:pPr>
      <w:r w:rsidDel="00000000" w:rsidR="00000000" w:rsidRPr="00000000">
        <w:rPr>
          <w:rtl w:val="0"/>
        </w:rPr>
      </w:r>
    </w:p>
    <w:tbl>
      <w:tblPr>
        <w:tblStyle w:val="Table3"/>
        <w:tblW w:w="100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65"/>
        <w:gridCol w:w="1440"/>
        <w:gridCol w:w="1540.0000000000002"/>
        <w:gridCol w:w="1744.9999999999998"/>
        <w:gridCol w:w="1890"/>
        <w:gridCol w:w="2085"/>
        <w:tblGridChange w:id="0">
          <w:tblGrid>
            <w:gridCol w:w="1365"/>
            <w:gridCol w:w="1440"/>
            <w:gridCol w:w="1540.0000000000002"/>
            <w:gridCol w:w="1744.9999999999998"/>
            <w:gridCol w:w="1890"/>
            <w:gridCol w:w="2085"/>
          </w:tblGrid>
        </w:tblGridChange>
      </w:tblGrid>
      <w:tr>
        <w:trPr>
          <w:cantSplit w:val="0"/>
          <w:trHeight w:val="135" w:hRule="atLeast"/>
          <w:tblHeader w:val="0"/>
        </w:trPr>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tcPr>
          <w:p w:rsidR="00000000" w:rsidDel="00000000" w:rsidP="00000000" w:rsidRDefault="00000000" w:rsidRPr="00000000" w14:paraId="000000D6">
            <w:pPr>
              <w:widowControl w:val="0"/>
              <w:spacing w:line="240" w:lineRule="auto"/>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Title</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tcPr>
          <w:p w:rsidR="00000000" w:rsidDel="00000000" w:rsidP="00000000" w:rsidRDefault="00000000" w:rsidRPr="00000000" w14:paraId="000000D7">
            <w:pPr>
              <w:widowControl w:val="0"/>
              <w:spacing w:line="240" w:lineRule="auto"/>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Author(s)</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tcPr>
          <w:p w:rsidR="00000000" w:rsidDel="00000000" w:rsidP="00000000" w:rsidRDefault="00000000" w:rsidRPr="00000000" w14:paraId="000000D8">
            <w:pPr>
              <w:widowControl w:val="0"/>
              <w:spacing w:line="240" w:lineRule="auto"/>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Focus Area</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tcPr>
          <w:p w:rsidR="00000000" w:rsidDel="00000000" w:rsidP="00000000" w:rsidRDefault="00000000" w:rsidRPr="00000000" w14:paraId="000000D9">
            <w:pPr>
              <w:widowControl w:val="0"/>
              <w:spacing w:line="240" w:lineRule="auto"/>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Strengths</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tcPr>
          <w:p w:rsidR="00000000" w:rsidDel="00000000" w:rsidP="00000000" w:rsidRDefault="00000000" w:rsidRPr="00000000" w14:paraId="000000DA">
            <w:pPr>
              <w:widowControl w:val="0"/>
              <w:spacing w:line="240" w:lineRule="auto"/>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Limitations</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tcPr>
          <w:p w:rsidR="00000000" w:rsidDel="00000000" w:rsidP="00000000" w:rsidRDefault="00000000" w:rsidRPr="00000000" w14:paraId="000000DB">
            <w:pPr>
              <w:widowControl w:val="0"/>
              <w:spacing w:line="240" w:lineRule="auto"/>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Relevance</w:t>
            </w:r>
          </w:p>
        </w:tc>
      </w:tr>
      <w:tr>
        <w:trPr>
          <w:cantSplit w:val="0"/>
          <w:trHeight w:val="360" w:hRule="atLeast"/>
          <w:tblHeader w:val="0"/>
        </w:trPr>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tcPr>
          <w:p w:rsidR="00000000" w:rsidDel="00000000" w:rsidP="00000000" w:rsidRDefault="00000000" w:rsidRPr="00000000" w14:paraId="000000DC">
            <w:pPr>
              <w:widowControl w:val="0"/>
              <w:spacing w:after="0" w:line="24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Deliberation for Autonomous Robots</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tcPr>
          <w:p w:rsidR="00000000" w:rsidDel="00000000" w:rsidP="00000000" w:rsidRDefault="00000000" w:rsidRPr="00000000" w14:paraId="000000DD">
            <w:pPr>
              <w:widowControl w:val="0"/>
              <w:spacing w:after="0" w:line="24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Félix Ingrand, Malik Ghallab</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tcPr>
          <w:p w:rsidR="00000000" w:rsidDel="00000000" w:rsidP="00000000" w:rsidRDefault="00000000" w:rsidRPr="00000000" w14:paraId="000000DE">
            <w:pPr>
              <w:widowControl w:val="0"/>
              <w:spacing w:after="0" w:line="24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Decision-making in autonomous robots</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tcPr>
          <w:p w:rsidR="00000000" w:rsidDel="00000000" w:rsidP="00000000" w:rsidRDefault="00000000" w:rsidRPr="00000000" w14:paraId="000000DF">
            <w:pPr>
              <w:widowControl w:val="0"/>
              <w:spacing w:after="0" w:line="24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Comprehensive review of decision-making frameworks</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tcPr>
          <w:p w:rsidR="00000000" w:rsidDel="00000000" w:rsidP="00000000" w:rsidRDefault="00000000" w:rsidRPr="00000000" w14:paraId="000000E0">
            <w:pPr>
              <w:widowControl w:val="0"/>
              <w:spacing w:after="0" w:line="24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Focuses primarily on high-level decision models</w:t>
            </w:r>
          </w:p>
        </w:tc>
        <w:tc>
          <w:tcPr>
            <w:tcBorders>
              <w:top w:color="cccccc" w:space="0" w:sz="8" w:val="single"/>
              <w:left w:color="cccccc" w:space="0" w:sz="8" w:val="single"/>
              <w:bottom w:color="cccccc" w:space="0" w:sz="8" w:val="single"/>
              <w:right w:color="cccccc" w:space="0" w:sz="8" w:val="single"/>
            </w:tcBorders>
            <w:tcMar>
              <w:top w:w="40.0" w:type="dxa"/>
              <w:left w:w="0.0" w:type="dxa"/>
              <w:bottom w:w="40.0" w:type="dxa"/>
              <w:right w:w="0.0" w:type="dxa"/>
            </w:tcMar>
          </w:tcPr>
          <w:p w:rsidR="00000000" w:rsidDel="00000000" w:rsidP="00000000" w:rsidRDefault="00000000" w:rsidRPr="00000000" w14:paraId="000000E1">
            <w:pPr>
              <w:widowControl w:val="0"/>
              <w:spacing w:after="0" w:line="24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Crucial for understanding decision-making in autonomous systems</w:t>
            </w:r>
          </w:p>
        </w:tc>
      </w:tr>
      <w:tr>
        <w:trPr>
          <w:cantSplit w:val="0"/>
          <w:tblHeader w:val="0"/>
        </w:trPr>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tcPr>
          <w:p w:rsidR="00000000" w:rsidDel="00000000" w:rsidP="00000000" w:rsidRDefault="00000000" w:rsidRPr="00000000" w14:paraId="000000E2">
            <w:pPr>
              <w:widowControl w:val="0"/>
              <w:spacing w:after="0" w:line="24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HOOFR SLAM System</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tcPr>
          <w:p w:rsidR="00000000" w:rsidDel="00000000" w:rsidP="00000000" w:rsidRDefault="00000000" w:rsidRPr="00000000" w14:paraId="000000E3">
            <w:pPr>
              <w:widowControl w:val="0"/>
              <w:spacing w:after="0" w:line="24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Dai-Duong Nguyen, et al.</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tcPr>
          <w:p w:rsidR="00000000" w:rsidDel="00000000" w:rsidP="00000000" w:rsidRDefault="00000000" w:rsidRPr="00000000" w14:paraId="000000E4">
            <w:pPr>
              <w:widowControl w:val="0"/>
              <w:spacing w:after="0" w:line="24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Embedded vision and SLAM</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tcPr>
          <w:p w:rsidR="00000000" w:rsidDel="00000000" w:rsidP="00000000" w:rsidRDefault="00000000" w:rsidRPr="00000000" w14:paraId="000000E5">
            <w:pPr>
              <w:widowControl w:val="0"/>
              <w:spacing w:after="0" w:line="24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High real-time performance in intelligent vehicles</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tcPr>
          <w:p w:rsidR="00000000" w:rsidDel="00000000" w:rsidP="00000000" w:rsidRDefault="00000000" w:rsidRPr="00000000" w14:paraId="000000E6">
            <w:pPr>
              <w:widowControl w:val="0"/>
              <w:spacing w:after="0" w:line="24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Requires specific hardware/software setup</w:t>
            </w:r>
          </w:p>
        </w:tc>
        <w:tc>
          <w:tcPr>
            <w:tcBorders>
              <w:top w:color="cccccc" w:space="0" w:sz="8" w:val="single"/>
              <w:left w:color="cccccc" w:space="0" w:sz="8" w:val="single"/>
              <w:bottom w:color="cccccc" w:space="0" w:sz="8" w:val="single"/>
              <w:right w:color="cccccc" w:space="0" w:sz="8" w:val="single"/>
            </w:tcBorders>
            <w:tcMar>
              <w:top w:w="40.0" w:type="dxa"/>
              <w:left w:w="0.0" w:type="dxa"/>
              <w:bottom w:w="40.0" w:type="dxa"/>
              <w:right w:w="0.0" w:type="dxa"/>
            </w:tcMar>
          </w:tcPr>
          <w:p w:rsidR="00000000" w:rsidDel="00000000" w:rsidP="00000000" w:rsidRDefault="00000000" w:rsidRPr="00000000" w14:paraId="000000E7">
            <w:pPr>
              <w:widowControl w:val="0"/>
              <w:spacing w:after="0" w:line="24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Key for SLAM applications in smart vehicles</w:t>
            </w:r>
          </w:p>
        </w:tc>
      </w:tr>
      <w:tr>
        <w:trPr>
          <w:cantSplit w:val="0"/>
          <w:trHeight w:val="405" w:hRule="atLeast"/>
          <w:tblHeader w:val="0"/>
        </w:trPr>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tcPr>
          <w:p w:rsidR="00000000" w:rsidDel="00000000" w:rsidP="00000000" w:rsidRDefault="00000000" w:rsidRPr="00000000" w14:paraId="000000E8">
            <w:pPr>
              <w:widowControl w:val="0"/>
              <w:spacing w:after="0" w:line="24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SLAM Part II</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tcPr>
          <w:p w:rsidR="00000000" w:rsidDel="00000000" w:rsidP="00000000" w:rsidRDefault="00000000" w:rsidRPr="00000000" w14:paraId="000000E9">
            <w:pPr>
              <w:widowControl w:val="0"/>
              <w:spacing w:after="0" w:line="24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Tim Bailey, Hugh Durrant-Whyte</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tcPr>
          <w:p w:rsidR="00000000" w:rsidDel="00000000" w:rsidP="00000000" w:rsidRDefault="00000000" w:rsidRPr="00000000" w14:paraId="000000EA">
            <w:pPr>
              <w:widowControl w:val="0"/>
              <w:spacing w:after="0" w:line="24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SLAM theory and algorithms</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tcPr>
          <w:p w:rsidR="00000000" w:rsidDel="00000000" w:rsidP="00000000" w:rsidRDefault="00000000" w:rsidRPr="00000000" w14:paraId="000000EB">
            <w:pPr>
              <w:widowControl w:val="0"/>
              <w:spacing w:after="0" w:line="24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Provides a deep dive into core SLAM principles</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tcPr>
          <w:p w:rsidR="00000000" w:rsidDel="00000000" w:rsidP="00000000" w:rsidRDefault="00000000" w:rsidRPr="00000000" w14:paraId="000000EC">
            <w:pPr>
              <w:widowControl w:val="0"/>
              <w:spacing w:after="0" w:line="24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Lacks solutions for modern SLAM challenges</w:t>
            </w:r>
          </w:p>
        </w:tc>
        <w:tc>
          <w:tcPr>
            <w:tcBorders>
              <w:top w:color="cccccc" w:space="0" w:sz="8" w:val="single"/>
              <w:left w:color="cccccc" w:space="0" w:sz="8" w:val="single"/>
              <w:bottom w:color="cccccc" w:space="0" w:sz="8" w:val="single"/>
              <w:right w:color="cccccc" w:space="0" w:sz="8" w:val="single"/>
            </w:tcBorders>
            <w:tcMar>
              <w:top w:w="40.0" w:type="dxa"/>
              <w:left w:w="0.0" w:type="dxa"/>
              <w:bottom w:w="40.0" w:type="dxa"/>
              <w:right w:w="0.0" w:type="dxa"/>
            </w:tcMar>
          </w:tcPr>
          <w:p w:rsidR="00000000" w:rsidDel="00000000" w:rsidP="00000000" w:rsidRDefault="00000000" w:rsidRPr="00000000" w14:paraId="000000ED">
            <w:pPr>
              <w:widowControl w:val="0"/>
              <w:spacing w:after="0" w:line="24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Useful for a strong theoretical foundation in SLAM</w:t>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tcPr>
          <w:p w:rsidR="00000000" w:rsidDel="00000000" w:rsidP="00000000" w:rsidRDefault="00000000" w:rsidRPr="00000000" w14:paraId="000000EE">
            <w:pPr>
              <w:widowControl w:val="0"/>
              <w:spacing w:after="0" w:line="24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SLAM Part I</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tcPr>
          <w:p w:rsidR="00000000" w:rsidDel="00000000" w:rsidP="00000000" w:rsidRDefault="00000000" w:rsidRPr="00000000" w14:paraId="000000EF">
            <w:pPr>
              <w:widowControl w:val="0"/>
              <w:spacing w:after="0" w:line="24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Tim Bailey, Hugh Durrant-Whyte</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tcPr>
          <w:p w:rsidR="00000000" w:rsidDel="00000000" w:rsidP="00000000" w:rsidRDefault="00000000" w:rsidRPr="00000000" w14:paraId="000000F0">
            <w:pPr>
              <w:widowControl w:val="0"/>
              <w:spacing w:after="0" w:line="24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Early SLAM methodologies</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tcPr>
          <w:p w:rsidR="00000000" w:rsidDel="00000000" w:rsidP="00000000" w:rsidRDefault="00000000" w:rsidRPr="00000000" w14:paraId="000000F1">
            <w:pPr>
              <w:widowControl w:val="0"/>
              <w:spacing w:after="0" w:line="24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Detailed breakdown of foundational SLAM approaches</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tcPr>
          <w:p w:rsidR="00000000" w:rsidDel="00000000" w:rsidP="00000000" w:rsidRDefault="00000000" w:rsidRPr="00000000" w14:paraId="000000F2">
            <w:pPr>
              <w:widowControl w:val="0"/>
              <w:spacing w:after="0" w:line="24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Outdated integration with new technologies</w:t>
            </w:r>
          </w:p>
        </w:tc>
        <w:tc>
          <w:tcPr>
            <w:tcBorders>
              <w:top w:color="cccccc" w:space="0" w:sz="8" w:val="single"/>
              <w:left w:color="cccccc" w:space="0" w:sz="8" w:val="single"/>
              <w:bottom w:color="cccccc" w:space="0" w:sz="8" w:val="single"/>
              <w:right w:color="cccccc" w:space="0" w:sz="8" w:val="single"/>
            </w:tcBorders>
            <w:tcMar>
              <w:top w:w="40.0" w:type="dxa"/>
              <w:left w:w="0.0" w:type="dxa"/>
              <w:bottom w:w="40.0" w:type="dxa"/>
              <w:right w:w="0.0" w:type="dxa"/>
            </w:tcMar>
          </w:tcPr>
          <w:p w:rsidR="00000000" w:rsidDel="00000000" w:rsidP="00000000" w:rsidRDefault="00000000" w:rsidRPr="00000000" w14:paraId="000000F3">
            <w:pPr>
              <w:widowControl w:val="0"/>
              <w:spacing w:after="0" w:line="24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Relevant for historical SLAM development</w:t>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tcPr>
          <w:p w:rsidR="00000000" w:rsidDel="00000000" w:rsidP="00000000" w:rsidRDefault="00000000" w:rsidRPr="00000000" w14:paraId="000000F4">
            <w:pPr>
              <w:widowControl w:val="0"/>
              <w:spacing w:after="0" w:line="24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SLAM-R Algorithm</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tcPr>
          <w:p w:rsidR="00000000" w:rsidDel="00000000" w:rsidP="00000000" w:rsidRDefault="00000000" w:rsidRPr="00000000" w14:paraId="000000F5">
            <w:pPr>
              <w:widowControl w:val="0"/>
              <w:spacing w:after="0" w:line="24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R. Lemus, et al.</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tcPr>
          <w:p w:rsidR="00000000" w:rsidDel="00000000" w:rsidP="00000000" w:rsidRDefault="00000000" w:rsidRPr="00000000" w14:paraId="000000F6">
            <w:pPr>
              <w:widowControl w:val="0"/>
              <w:spacing w:after="0" w:line="24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RFID-based SLAM</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tcPr>
          <w:p w:rsidR="00000000" w:rsidDel="00000000" w:rsidP="00000000" w:rsidRDefault="00000000" w:rsidRPr="00000000" w14:paraId="000000F7">
            <w:pPr>
              <w:widowControl w:val="0"/>
              <w:spacing w:after="0" w:line="24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Cost-effective for obstacle detection</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tcPr>
          <w:p w:rsidR="00000000" w:rsidDel="00000000" w:rsidP="00000000" w:rsidRDefault="00000000" w:rsidRPr="00000000" w14:paraId="000000F8">
            <w:pPr>
              <w:widowControl w:val="0"/>
              <w:spacing w:after="0" w:line="24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Struggles in complex environments</w:t>
            </w:r>
          </w:p>
        </w:tc>
        <w:tc>
          <w:tcPr>
            <w:tcBorders>
              <w:top w:color="cccccc" w:space="0" w:sz="8" w:val="single"/>
              <w:left w:color="cccccc" w:space="0" w:sz="8" w:val="single"/>
              <w:bottom w:color="cccccc" w:space="0" w:sz="8" w:val="single"/>
              <w:right w:color="cccccc" w:space="0" w:sz="8" w:val="single"/>
            </w:tcBorders>
            <w:tcMar>
              <w:top w:w="40.0" w:type="dxa"/>
              <w:left w:w="0.0" w:type="dxa"/>
              <w:bottom w:w="40.0" w:type="dxa"/>
              <w:right w:w="0.0" w:type="dxa"/>
            </w:tcMar>
          </w:tcPr>
          <w:p w:rsidR="00000000" w:rsidDel="00000000" w:rsidP="00000000" w:rsidRDefault="00000000" w:rsidRPr="00000000" w14:paraId="000000F9">
            <w:pPr>
              <w:widowControl w:val="0"/>
              <w:spacing w:after="0" w:line="24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Relevant for budget-friendly SLAM solutions</w:t>
            </w:r>
          </w:p>
        </w:tc>
      </w:tr>
      <w:tr>
        <w:trPr>
          <w:cantSplit w:val="0"/>
          <w:trHeight w:val="435" w:hRule="atLeast"/>
          <w:tblHeader w:val="0"/>
        </w:trPr>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tcPr>
          <w:p w:rsidR="00000000" w:rsidDel="00000000" w:rsidP="00000000" w:rsidRDefault="00000000" w:rsidRPr="00000000" w14:paraId="000000FA">
            <w:pPr>
              <w:widowControl w:val="0"/>
              <w:spacing w:after="0" w:line="24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Robotic Process Automation</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tcPr>
          <w:p w:rsidR="00000000" w:rsidDel="00000000" w:rsidP="00000000" w:rsidRDefault="00000000" w:rsidRPr="00000000" w14:paraId="000000FB">
            <w:pPr>
              <w:widowControl w:val="0"/>
              <w:spacing w:after="0" w:line="24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Ilmari Pekonen, Juha Lähteinen</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tcPr>
          <w:p w:rsidR="00000000" w:rsidDel="00000000" w:rsidP="00000000" w:rsidRDefault="00000000" w:rsidRPr="00000000" w14:paraId="000000FC">
            <w:pPr>
              <w:widowControl w:val="0"/>
              <w:spacing w:after="0" w:line="24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Automation of robotic processes</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tcPr>
          <w:p w:rsidR="00000000" w:rsidDel="00000000" w:rsidP="00000000" w:rsidRDefault="00000000" w:rsidRPr="00000000" w14:paraId="000000FD">
            <w:pPr>
              <w:widowControl w:val="0"/>
              <w:spacing w:after="0" w:line="24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Increases operational efficiency and time savings</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tcPr>
          <w:p w:rsidR="00000000" w:rsidDel="00000000" w:rsidP="00000000" w:rsidRDefault="00000000" w:rsidRPr="00000000" w14:paraId="000000FE">
            <w:pPr>
              <w:widowControl w:val="0"/>
              <w:spacing w:after="0" w:line="24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Limited to specific processes</w:t>
            </w:r>
          </w:p>
        </w:tc>
        <w:tc>
          <w:tcPr>
            <w:tcBorders>
              <w:top w:color="cccccc" w:space="0" w:sz="8" w:val="single"/>
              <w:left w:color="cccccc" w:space="0" w:sz="8" w:val="single"/>
              <w:bottom w:color="cccccc" w:space="0" w:sz="8" w:val="single"/>
              <w:right w:color="cccccc" w:space="0" w:sz="8" w:val="single"/>
            </w:tcBorders>
            <w:tcMar>
              <w:top w:w="40.0" w:type="dxa"/>
              <w:left w:w="0.0" w:type="dxa"/>
              <w:bottom w:w="40.0" w:type="dxa"/>
              <w:right w:w="0.0" w:type="dxa"/>
            </w:tcMar>
          </w:tcPr>
          <w:p w:rsidR="00000000" w:rsidDel="00000000" w:rsidP="00000000" w:rsidRDefault="00000000" w:rsidRPr="00000000" w14:paraId="000000FF">
            <w:pPr>
              <w:widowControl w:val="0"/>
              <w:spacing w:after="0" w:line="24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Important for process automation in robotics</w:t>
            </w:r>
          </w:p>
        </w:tc>
      </w:tr>
      <w:tr>
        <w:trPr>
          <w:cantSplit w:val="0"/>
          <w:trHeight w:val="295.00000000000455" w:hRule="atLeast"/>
          <w:tblHeader w:val="0"/>
        </w:trPr>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tcPr>
          <w:p w:rsidR="00000000" w:rsidDel="00000000" w:rsidP="00000000" w:rsidRDefault="00000000" w:rsidRPr="00000000" w14:paraId="00000100">
            <w:pPr>
              <w:widowControl w:val="0"/>
              <w:spacing w:after="0" w:line="24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Corridor Lights Navigation System</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tcPr>
          <w:p w:rsidR="00000000" w:rsidDel="00000000" w:rsidP="00000000" w:rsidRDefault="00000000" w:rsidRPr="00000000" w14:paraId="00000101">
            <w:pPr>
              <w:widowControl w:val="0"/>
              <w:spacing w:after="0" w:line="24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Fabien Launay, et al.</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tcPr>
          <w:p w:rsidR="00000000" w:rsidDel="00000000" w:rsidP="00000000" w:rsidRDefault="00000000" w:rsidRPr="00000000" w14:paraId="00000102">
            <w:pPr>
              <w:widowControl w:val="0"/>
              <w:spacing w:after="0" w:line="24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Indoor navigation for robots</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tcPr>
          <w:p w:rsidR="00000000" w:rsidDel="00000000" w:rsidP="00000000" w:rsidRDefault="00000000" w:rsidRPr="00000000" w14:paraId="00000103">
            <w:pPr>
              <w:widowControl w:val="0"/>
              <w:spacing w:after="0" w:line="24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High-accuracy localization using lighting systems</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tcPr>
          <w:p w:rsidR="00000000" w:rsidDel="00000000" w:rsidP="00000000" w:rsidRDefault="00000000" w:rsidRPr="00000000" w14:paraId="00000104">
            <w:pPr>
              <w:widowControl w:val="0"/>
              <w:spacing w:after="0" w:line="24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Depends on modified environments</w:t>
            </w:r>
          </w:p>
        </w:tc>
        <w:tc>
          <w:tcPr>
            <w:tcBorders>
              <w:top w:color="cccccc" w:space="0" w:sz="8" w:val="single"/>
              <w:left w:color="cccccc" w:space="0" w:sz="8" w:val="single"/>
              <w:bottom w:color="cccccc" w:space="0" w:sz="8" w:val="single"/>
              <w:right w:color="cccccc" w:space="0" w:sz="8" w:val="single"/>
            </w:tcBorders>
            <w:tcMar>
              <w:top w:w="40.0" w:type="dxa"/>
              <w:left w:w="0.0" w:type="dxa"/>
              <w:bottom w:w="40.0" w:type="dxa"/>
              <w:right w:w="0.0" w:type="dxa"/>
            </w:tcMar>
          </w:tcPr>
          <w:p w:rsidR="00000000" w:rsidDel="00000000" w:rsidP="00000000" w:rsidRDefault="00000000" w:rsidRPr="00000000" w14:paraId="00000105">
            <w:pPr>
              <w:widowControl w:val="0"/>
              <w:spacing w:after="0" w:line="24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Applicable for indoor navigation in controlled environments</w:t>
            </w:r>
          </w:p>
        </w:tc>
      </w:tr>
      <w:tr>
        <w:trPr>
          <w:cantSplit w:val="0"/>
          <w:trHeight w:val="240" w:hRule="atLeast"/>
          <w:tblHeader w:val="0"/>
        </w:trPr>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tcPr>
          <w:p w:rsidR="00000000" w:rsidDel="00000000" w:rsidP="00000000" w:rsidRDefault="00000000" w:rsidRPr="00000000" w14:paraId="00000106">
            <w:pPr>
              <w:widowControl w:val="0"/>
              <w:spacing w:after="0" w:line="24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Vision-Based Navigation</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tcPr>
          <w:p w:rsidR="00000000" w:rsidDel="00000000" w:rsidP="00000000" w:rsidRDefault="00000000" w:rsidRPr="00000000" w14:paraId="00000107">
            <w:pPr>
              <w:widowControl w:val="0"/>
              <w:spacing w:after="0" w:line="24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Lixin Tang, Shin’ichi Yuta</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tcPr>
          <w:p w:rsidR="00000000" w:rsidDel="00000000" w:rsidP="00000000" w:rsidRDefault="00000000" w:rsidRPr="00000000" w14:paraId="00000108">
            <w:pPr>
              <w:widowControl w:val="0"/>
              <w:spacing w:after="0" w:line="24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Indoor robot navigation</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tcPr>
          <w:p w:rsidR="00000000" w:rsidDel="00000000" w:rsidP="00000000" w:rsidRDefault="00000000" w:rsidRPr="00000000" w14:paraId="00000109">
            <w:pPr>
              <w:widowControl w:val="0"/>
              <w:spacing w:after="0" w:line="24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Reliable navigation using vision-based teaching systems</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tcPr>
          <w:p w:rsidR="00000000" w:rsidDel="00000000" w:rsidP="00000000" w:rsidRDefault="00000000" w:rsidRPr="00000000" w14:paraId="0000010A">
            <w:pPr>
              <w:widowControl w:val="0"/>
              <w:spacing w:after="0" w:line="24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Limited adaptability to complex settings</w:t>
            </w:r>
          </w:p>
        </w:tc>
        <w:tc>
          <w:tcPr>
            <w:tcBorders>
              <w:top w:color="cccccc" w:space="0" w:sz="8" w:val="single"/>
              <w:left w:color="cccccc" w:space="0" w:sz="8" w:val="single"/>
              <w:bottom w:color="cccccc" w:space="0" w:sz="8" w:val="single"/>
              <w:right w:color="cccccc" w:space="0" w:sz="8" w:val="single"/>
            </w:tcBorders>
            <w:tcMar>
              <w:top w:w="40.0" w:type="dxa"/>
              <w:left w:w="0.0" w:type="dxa"/>
              <w:bottom w:w="40.0" w:type="dxa"/>
              <w:right w:w="0.0" w:type="dxa"/>
            </w:tcMar>
          </w:tcPr>
          <w:p w:rsidR="00000000" w:rsidDel="00000000" w:rsidP="00000000" w:rsidRDefault="00000000" w:rsidRPr="00000000" w14:paraId="0000010B">
            <w:pPr>
              <w:widowControl w:val="0"/>
              <w:spacing w:after="0" w:line="24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Relevant for vision-guided indoor navigation</w:t>
            </w:r>
          </w:p>
        </w:tc>
      </w:tr>
      <w:tr>
        <w:trPr>
          <w:cantSplit w:val="0"/>
          <w:trHeight w:val="330" w:hRule="atLeast"/>
          <w:tblHeader w:val="0"/>
        </w:trPr>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tcPr>
          <w:p w:rsidR="00000000" w:rsidDel="00000000" w:rsidP="00000000" w:rsidRDefault="00000000" w:rsidRPr="00000000" w14:paraId="0000010C">
            <w:pPr>
              <w:widowControl w:val="0"/>
              <w:spacing w:after="0" w:line="24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Autonomous Underwater SLAM</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tcPr>
          <w:p w:rsidR="00000000" w:rsidDel="00000000" w:rsidP="00000000" w:rsidRDefault="00000000" w:rsidRPr="00000000" w14:paraId="0000010D">
            <w:pPr>
              <w:widowControl w:val="0"/>
              <w:spacing w:after="0" w:line="24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Stefan B. Williams, et al.</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tcPr>
          <w:p w:rsidR="00000000" w:rsidDel="00000000" w:rsidP="00000000" w:rsidRDefault="00000000" w:rsidRPr="00000000" w14:paraId="0000010E">
            <w:pPr>
              <w:widowControl w:val="0"/>
              <w:spacing w:after="0" w:line="24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Underwater SLAM</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tcPr>
          <w:p w:rsidR="00000000" w:rsidDel="00000000" w:rsidP="00000000" w:rsidRDefault="00000000" w:rsidRPr="00000000" w14:paraId="0000010F">
            <w:pPr>
              <w:widowControl w:val="0"/>
              <w:spacing w:after="0" w:line="24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Effective for SLAM in challenging underwater scenarios</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tcPr>
          <w:p w:rsidR="00000000" w:rsidDel="00000000" w:rsidP="00000000" w:rsidRDefault="00000000" w:rsidRPr="00000000" w14:paraId="00000110">
            <w:pPr>
              <w:widowControl w:val="0"/>
              <w:spacing w:after="0" w:line="24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High complexity and cost of hardware</w:t>
            </w:r>
          </w:p>
        </w:tc>
        <w:tc>
          <w:tcPr>
            <w:tcBorders>
              <w:top w:color="cccccc" w:space="0" w:sz="8" w:val="single"/>
              <w:left w:color="cccccc" w:space="0" w:sz="8" w:val="single"/>
              <w:bottom w:color="cccccc" w:space="0" w:sz="8" w:val="single"/>
              <w:right w:color="cccccc" w:space="0" w:sz="8" w:val="single"/>
            </w:tcBorders>
            <w:tcMar>
              <w:top w:w="40.0" w:type="dxa"/>
              <w:left w:w="0.0" w:type="dxa"/>
              <w:bottom w:w="40.0" w:type="dxa"/>
              <w:right w:w="0.0" w:type="dxa"/>
            </w:tcMar>
          </w:tcPr>
          <w:p w:rsidR="00000000" w:rsidDel="00000000" w:rsidP="00000000" w:rsidRDefault="00000000" w:rsidRPr="00000000" w14:paraId="00000111">
            <w:pPr>
              <w:widowControl w:val="0"/>
              <w:spacing w:after="0" w:line="24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Highly applicable for underwater exploration robotics</w:t>
            </w:r>
          </w:p>
        </w:tc>
      </w:tr>
      <w:tr>
        <w:trPr>
          <w:cantSplit w:val="0"/>
          <w:trHeight w:val="559.9999999999955" w:hRule="atLeast"/>
          <w:tblHeader w:val="0"/>
        </w:trPr>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tcPr>
          <w:p w:rsidR="00000000" w:rsidDel="00000000" w:rsidP="00000000" w:rsidRDefault="00000000" w:rsidRPr="00000000" w14:paraId="00000112">
            <w:pPr>
              <w:widowControl w:val="0"/>
              <w:spacing w:after="0" w:line="24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Autonomous Vehicles: Challenges</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tcPr>
          <w:p w:rsidR="00000000" w:rsidDel="00000000" w:rsidP="00000000" w:rsidRDefault="00000000" w:rsidRPr="00000000" w14:paraId="00000113">
            <w:pPr>
              <w:widowControl w:val="0"/>
              <w:spacing w:after="0" w:line="24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Margarita Martínez-Díaza, Francesc Soriguerab</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tcPr>
          <w:p w:rsidR="00000000" w:rsidDel="00000000" w:rsidP="00000000" w:rsidRDefault="00000000" w:rsidRPr="00000000" w14:paraId="00000114">
            <w:pPr>
              <w:widowControl w:val="0"/>
              <w:spacing w:after="0" w:line="24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Challenges in autonomous vehicle design</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tcPr>
          <w:p w:rsidR="00000000" w:rsidDel="00000000" w:rsidP="00000000" w:rsidRDefault="00000000" w:rsidRPr="00000000" w14:paraId="00000115">
            <w:pPr>
              <w:widowControl w:val="0"/>
              <w:spacing w:after="0" w:line="24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Comprehensive summary of challenges faced</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tcPr>
          <w:p w:rsidR="00000000" w:rsidDel="00000000" w:rsidP="00000000" w:rsidRDefault="00000000" w:rsidRPr="00000000" w14:paraId="00000116">
            <w:pPr>
              <w:widowControl w:val="0"/>
              <w:spacing w:after="0" w:line="24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Theoretical, with limited practical insight</w:t>
            </w:r>
          </w:p>
        </w:tc>
        <w:tc>
          <w:tcPr>
            <w:tcBorders>
              <w:top w:color="cccccc" w:space="0" w:sz="8" w:val="single"/>
              <w:left w:color="cccccc" w:space="0" w:sz="8" w:val="single"/>
              <w:bottom w:color="cccccc" w:space="0" w:sz="8" w:val="single"/>
              <w:right w:color="cccccc" w:space="0" w:sz="8" w:val="single"/>
            </w:tcBorders>
            <w:tcMar>
              <w:top w:w="40.0" w:type="dxa"/>
              <w:left w:w="0.0" w:type="dxa"/>
              <w:bottom w:w="40.0" w:type="dxa"/>
              <w:right w:w="0.0" w:type="dxa"/>
            </w:tcMar>
          </w:tcPr>
          <w:p w:rsidR="00000000" w:rsidDel="00000000" w:rsidP="00000000" w:rsidRDefault="00000000" w:rsidRPr="00000000" w14:paraId="00000117">
            <w:pPr>
              <w:widowControl w:val="0"/>
              <w:spacing w:after="0" w:line="24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Key for addressing barriers in autonomous vehicle development</w:t>
            </w:r>
          </w:p>
        </w:tc>
      </w:tr>
      <w:tr>
        <w:trPr>
          <w:cantSplit w:val="0"/>
          <w:trHeight w:val="439.99999999999545" w:hRule="atLeast"/>
          <w:tblHeader w:val="0"/>
        </w:trPr>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tcPr>
          <w:p w:rsidR="00000000" w:rsidDel="00000000" w:rsidP="00000000" w:rsidRDefault="00000000" w:rsidRPr="00000000" w14:paraId="00000118">
            <w:pPr>
              <w:widowControl w:val="0"/>
              <w:spacing w:after="0" w:line="24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In-Memory Big Data Management</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tcPr>
          <w:p w:rsidR="00000000" w:rsidDel="00000000" w:rsidP="00000000" w:rsidRDefault="00000000" w:rsidRPr="00000000" w14:paraId="00000119">
            <w:pPr>
              <w:widowControl w:val="0"/>
              <w:spacing w:after="0" w:line="24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Hao Zhang, et al.</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tcPr>
          <w:p w:rsidR="00000000" w:rsidDel="00000000" w:rsidP="00000000" w:rsidRDefault="00000000" w:rsidRPr="00000000" w14:paraId="0000011A">
            <w:pPr>
              <w:widowControl w:val="0"/>
              <w:spacing w:after="0" w:line="24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Big data in robotics</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tcPr>
          <w:p w:rsidR="00000000" w:rsidDel="00000000" w:rsidP="00000000" w:rsidRDefault="00000000" w:rsidRPr="00000000" w14:paraId="0000011B">
            <w:pPr>
              <w:widowControl w:val="0"/>
              <w:spacing w:after="0" w:line="24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Efficient big data processing</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tcPr>
          <w:p w:rsidR="00000000" w:rsidDel="00000000" w:rsidP="00000000" w:rsidRDefault="00000000" w:rsidRPr="00000000" w14:paraId="0000011C">
            <w:pPr>
              <w:widowControl w:val="0"/>
              <w:spacing w:after="0" w:line="24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High computational demand</w:t>
            </w:r>
          </w:p>
        </w:tc>
        <w:tc>
          <w:tcPr>
            <w:tcBorders>
              <w:top w:color="cccccc" w:space="0" w:sz="8" w:val="single"/>
              <w:left w:color="cccccc" w:space="0" w:sz="8" w:val="single"/>
              <w:bottom w:color="cccccc" w:space="0" w:sz="8" w:val="single"/>
              <w:right w:color="cccccc" w:space="0" w:sz="8" w:val="single"/>
            </w:tcBorders>
            <w:tcMar>
              <w:top w:w="40.0" w:type="dxa"/>
              <w:left w:w="0.0" w:type="dxa"/>
              <w:bottom w:w="40.0" w:type="dxa"/>
              <w:right w:w="0.0" w:type="dxa"/>
            </w:tcMar>
          </w:tcPr>
          <w:p w:rsidR="00000000" w:rsidDel="00000000" w:rsidP="00000000" w:rsidRDefault="00000000" w:rsidRPr="00000000" w14:paraId="0000011D">
            <w:pPr>
              <w:widowControl w:val="0"/>
              <w:spacing w:after="0" w:line="24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Crucial for data-intensive robotics applications</w:t>
            </w:r>
          </w:p>
        </w:tc>
      </w:tr>
      <w:tr>
        <w:trPr>
          <w:cantSplit w:val="0"/>
          <w:trHeight w:val="135" w:hRule="atLeast"/>
          <w:tblHeader w:val="0"/>
        </w:trPr>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tcPr>
          <w:p w:rsidR="00000000" w:rsidDel="00000000" w:rsidP="00000000" w:rsidRDefault="00000000" w:rsidRPr="00000000" w14:paraId="0000011E">
            <w:pPr>
              <w:widowControl w:val="0"/>
              <w:spacing w:after="0" w:line="24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AI in Mechanical Design</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tcPr>
          <w:p w:rsidR="00000000" w:rsidDel="00000000" w:rsidP="00000000" w:rsidRDefault="00000000" w:rsidRPr="00000000" w14:paraId="0000011F">
            <w:pPr>
              <w:widowControl w:val="0"/>
              <w:spacing w:after="0" w:line="24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Jozef Jenis, et al.</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tcPr>
          <w:p w:rsidR="00000000" w:rsidDel="00000000" w:rsidP="00000000" w:rsidRDefault="00000000" w:rsidRPr="00000000" w14:paraId="00000120">
            <w:pPr>
              <w:widowControl w:val="0"/>
              <w:spacing w:after="0" w:line="24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AI applied to mechanical design</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tcPr>
          <w:p w:rsidR="00000000" w:rsidDel="00000000" w:rsidP="00000000" w:rsidRDefault="00000000" w:rsidRPr="00000000" w14:paraId="00000121">
            <w:pPr>
              <w:widowControl w:val="0"/>
              <w:spacing w:after="0" w:line="24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Optimizes mechanical structures using AI</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tcPr>
          <w:p w:rsidR="00000000" w:rsidDel="00000000" w:rsidP="00000000" w:rsidRDefault="00000000" w:rsidRPr="00000000" w14:paraId="00000122">
            <w:pPr>
              <w:widowControl w:val="0"/>
              <w:spacing w:after="0" w:line="24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Heavily dependent on accurate data models</w:t>
            </w:r>
          </w:p>
        </w:tc>
        <w:tc>
          <w:tcPr>
            <w:tcBorders>
              <w:top w:color="cccccc" w:space="0" w:sz="8" w:val="single"/>
              <w:left w:color="cccccc" w:space="0" w:sz="8" w:val="single"/>
              <w:bottom w:color="cccccc" w:space="0" w:sz="8" w:val="single"/>
              <w:right w:color="cccccc" w:space="0" w:sz="8" w:val="single"/>
            </w:tcBorders>
            <w:tcMar>
              <w:top w:w="40.0" w:type="dxa"/>
              <w:left w:w="0.0" w:type="dxa"/>
              <w:bottom w:w="40.0" w:type="dxa"/>
              <w:right w:w="0.0" w:type="dxa"/>
            </w:tcMar>
          </w:tcPr>
          <w:p w:rsidR="00000000" w:rsidDel="00000000" w:rsidP="00000000" w:rsidRDefault="00000000" w:rsidRPr="00000000" w14:paraId="00000123">
            <w:pPr>
              <w:widowControl w:val="0"/>
              <w:spacing w:after="0" w:line="24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Useful for AI-driven design optimization</w:t>
            </w:r>
          </w:p>
        </w:tc>
      </w:tr>
      <w:tr>
        <w:trPr>
          <w:cantSplit w:val="0"/>
          <w:trHeight w:val="294.9999999999909" w:hRule="atLeast"/>
          <w:tblHeader w:val="0"/>
        </w:trPr>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tcPr>
          <w:p w:rsidR="00000000" w:rsidDel="00000000" w:rsidP="00000000" w:rsidRDefault="00000000" w:rsidRPr="00000000" w14:paraId="00000124">
            <w:pPr>
              <w:widowControl w:val="0"/>
              <w:spacing w:after="0" w:line="24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Autonomous Navigation of Mobile Robots</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tcPr>
          <w:p w:rsidR="00000000" w:rsidDel="00000000" w:rsidP="00000000" w:rsidRDefault="00000000" w:rsidRPr="00000000" w14:paraId="00000125">
            <w:pPr>
              <w:widowControl w:val="0"/>
              <w:spacing w:after="0" w:line="24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Paolo Tripicchio, et al.</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tcPr>
          <w:p w:rsidR="00000000" w:rsidDel="00000000" w:rsidP="00000000" w:rsidRDefault="00000000" w:rsidRPr="00000000" w14:paraId="00000126">
            <w:pPr>
              <w:widowControl w:val="0"/>
              <w:spacing w:after="0" w:line="24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Mobile robot navigation</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tcPr>
          <w:p w:rsidR="00000000" w:rsidDel="00000000" w:rsidP="00000000" w:rsidRDefault="00000000" w:rsidRPr="00000000" w14:paraId="00000127">
            <w:pPr>
              <w:widowControl w:val="0"/>
              <w:spacing w:after="0" w:line="24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Advanced solutions for autonomous navigation</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tcPr>
          <w:p w:rsidR="00000000" w:rsidDel="00000000" w:rsidP="00000000" w:rsidRDefault="00000000" w:rsidRPr="00000000" w14:paraId="00000128">
            <w:pPr>
              <w:widowControl w:val="0"/>
              <w:spacing w:after="0" w:line="24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Limited to structured environments</w:t>
            </w:r>
          </w:p>
        </w:tc>
        <w:tc>
          <w:tcPr>
            <w:tcBorders>
              <w:top w:color="cccccc" w:space="0" w:sz="8" w:val="single"/>
              <w:left w:color="cccccc" w:space="0" w:sz="8" w:val="single"/>
              <w:bottom w:color="cccccc" w:space="0" w:sz="8" w:val="single"/>
              <w:right w:color="cccccc" w:space="0" w:sz="8" w:val="single"/>
            </w:tcBorders>
            <w:tcMar>
              <w:top w:w="40.0" w:type="dxa"/>
              <w:left w:w="0.0" w:type="dxa"/>
              <w:bottom w:w="40.0" w:type="dxa"/>
              <w:right w:w="0.0" w:type="dxa"/>
            </w:tcMar>
          </w:tcPr>
          <w:p w:rsidR="00000000" w:rsidDel="00000000" w:rsidP="00000000" w:rsidRDefault="00000000" w:rsidRPr="00000000" w14:paraId="00000129">
            <w:pPr>
              <w:widowControl w:val="0"/>
              <w:spacing w:after="0" w:line="24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Highly relevant for robot autonomy techniques</w:t>
            </w:r>
          </w:p>
        </w:tc>
      </w:tr>
      <w:tr>
        <w:trPr>
          <w:cantSplit w:val="0"/>
          <w:trHeight w:val="484.99999999999545" w:hRule="atLeast"/>
          <w:tblHeader w:val="0"/>
        </w:trPr>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tcPr>
          <w:p w:rsidR="00000000" w:rsidDel="00000000" w:rsidP="00000000" w:rsidRDefault="00000000" w:rsidRPr="00000000" w14:paraId="0000012A">
            <w:pPr>
              <w:widowControl w:val="0"/>
              <w:spacing w:after="0" w:line="24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Enhancing SLAM with Low-Cost Laser</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tcPr>
          <w:p w:rsidR="00000000" w:rsidDel="00000000" w:rsidP="00000000" w:rsidRDefault="00000000" w:rsidRPr="00000000" w14:paraId="0000012B">
            <w:pPr>
              <w:widowControl w:val="0"/>
              <w:spacing w:after="0" w:line="24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Alexandros Spournias, Christos Antonopoulos</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tcPr>
          <w:p w:rsidR="00000000" w:rsidDel="00000000" w:rsidP="00000000" w:rsidRDefault="00000000" w:rsidRPr="00000000" w14:paraId="0000012C">
            <w:pPr>
              <w:widowControl w:val="0"/>
              <w:spacing w:after="0" w:line="24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Laser-based SLAM</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tcPr>
          <w:p w:rsidR="00000000" w:rsidDel="00000000" w:rsidP="00000000" w:rsidRDefault="00000000" w:rsidRPr="00000000" w14:paraId="0000012D">
            <w:pPr>
              <w:widowControl w:val="0"/>
              <w:spacing w:after="0" w:line="24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Cost-efficient mapping with laser scanners</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tcPr>
          <w:p w:rsidR="00000000" w:rsidDel="00000000" w:rsidP="00000000" w:rsidRDefault="00000000" w:rsidRPr="00000000" w14:paraId="0000012E">
            <w:pPr>
              <w:widowControl w:val="0"/>
              <w:spacing w:after="0" w:line="24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Less effective in large-scale environments</w:t>
            </w:r>
          </w:p>
        </w:tc>
        <w:tc>
          <w:tcPr>
            <w:tcBorders>
              <w:top w:color="cccccc" w:space="0" w:sz="8" w:val="single"/>
              <w:left w:color="cccccc" w:space="0" w:sz="8" w:val="single"/>
              <w:bottom w:color="cccccc" w:space="0" w:sz="8" w:val="single"/>
              <w:right w:color="cccccc" w:space="0" w:sz="8" w:val="single"/>
            </w:tcBorders>
            <w:tcMar>
              <w:top w:w="40.0" w:type="dxa"/>
              <w:left w:w="0.0" w:type="dxa"/>
              <w:bottom w:w="40.0" w:type="dxa"/>
              <w:right w:w="0.0" w:type="dxa"/>
            </w:tcMar>
          </w:tcPr>
          <w:p w:rsidR="00000000" w:rsidDel="00000000" w:rsidP="00000000" w:rsidRDefault="00000000" w:rsidRPr="00000000" w14:paraId="0000012F">
            <w:pPr>
              <w:widowControl w:val="0"/>
              <w:spacing w:after="0" w:line="24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Relevant for low-cost SLAM systems</w:t>
            </w:r>
          </w:p>
        </w:tc>
      </w:tr>
      <w:tr>
        <w:trPr>
          <w:cantSplit w:val="0"/>
          <w:trHeight w:val="75" w:hRule="atLeast"/>
          <w:tblHeader w:val="0"/>
        </w:trPr>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tcPr>
          <w:p w:rsidR="00000000" w:rsidDel="00000000" w:rsidP="00000000" w:rsidRDefault="00000000" w:rsidRPr="00000000" w14:paraId="00000130">
            <w:pPr>
              <w:widowControl w:val="0"/>
              <w:spacing w:after="0" w:line="24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Generic ROS Architecture</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tcPr>
          <w:p w:rsidR="00000000" w:rsidDel="00000000" w:rsidP="00000000" w:rsidRDefault="00000000" w:rsidRPr="00000000" w14:paraId="00000131">
            <w:pPr>
              <w:widowControl w:val="0"/>
              <w:spacing w:after="0" w:line="24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Mustafa Alberri, et al.</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tcPr>
          <w:p w:rsidR="00000000" w:rsidDel="00000000" w:rsidP="00000000" w:rsidRDefault="00000000" w:rsidRPr="00000000" w14:paraId="00000132">
            <w:pPr>
              <w:widowControl w:val="0"/>
              <w:spacing w:after="0" w:line="24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ROS for multi-robot systems</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tcPr>
          <w:p w:rsidR="00000000" w:rsidDel="00000000" w:rsidP="00000000" w:rsidRDefault="00000000" w:rsidRPr="00000000" w14:paraId="00000133">
            <w:pPr>
              <w:widowControl w:val="0"/>
              <w:spacing w:after="0" w:line="24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Flexible for use in diverse autonomous systems</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tcPr>
          <w:p w:rsidR="00000000" w:rsidDel="00000000" w:rsidP="00000000" w:rsidRDefault="00000000" w:rsidRPr="00000000" w14:paraId="00000134">
            <w:pPr>
              <w:widowControl w:val="0"/>
              <w:spacing w:after="0" w:line="24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Requires steep learning curve</w:t>
            </w:r>
          </w:p>
        </w:tc>
        <w:tc>
          <w:tcPr>
            <w:tcBorders>
              <w:top w:color="cccccc" w:space="0" w:sz="8" w:val="single"/>
              <w:left w:color="cccccc" w:space="0" w:sz="8" w:val="single"/>
              <w:bottom w:color="cccccc" w:space="0" w:sz="8" w:val="single"/>
              <w:right w:color="cccccc" w:space="0" w:sz="8" w:val="single"/>
            </w:tcBorders>
            <w:tcMar>
              <w:top w:w="40.0" w:type="dxa"/>
              <w:left w:w="0.0" w:type="dxa"/>
              <w:bottom w:w="40.0" w:type="dxa"/>
              <w:right w:w="0.0" w:type="dxa"/>
            </w:tcMar>
          </w:tcPr>
          <w:p w:rsidR="00000000" w:rsidDel="00000000" w:rsidP="00000000" w:rsidRDefault="00000000" w:rsidRPr="00000000" w14:paraId="00000135">
            <w:pPr>
              <w:widowControl w:val="0"/>
              <w:spacing w:after="0" w:line="24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Important for ROS-based system integration</w:t>
            </w:r>
          </w:p>
        </w:tc>
      </w:tr>
      <w:tr>
        <w:trPr>
          <w:cantSplit w:val="0"/>
          <w:trHeight w:val="255" w:hRule="atLeast"/>
          <w:tblHeader w:val="0"/>
        </w:trPr>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tcPr>
          <w:p w:rsidR="00000000" w:rsidDel="00000000" w:rsidP="00000000" w:rsidRDefault="00000000" w:rsidRPr="00000000" w14:paraId="00000136">
            <w:pPr>
              <w:widowControl w:val="0"/>
              <w:spacing w:after="0" w:line="24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SLAM and Path Planning in ROS</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tcPr>
          <w:p w:rsidR="00000000" w:rsidDel="00000000" w:rsidP="00000000" w:rsidRDefault="00000000" w:rsidRPr="00000000" w14:paraId="00000137">
            <w:pPr>
              <w:widowControl w:val="0"/>
              <w:spacing w:after="0" w:line="24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Zixiang Liu</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tcPr>
          <w:p w:rsidR="00000000" w:rsidDel="00000000" w:rsidP="00000000" w:rsidRDefault="00000000" w:rsidRPr="00000000" w14:paraId="00000138">
            <w:pPr>
              <w:widowControl w:val="0"/>
              <w:spacing w:after="0" w:line="24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ROS integration for SLAM</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tcPr>
          <w:p w:rsidR="00000000" w:rsidDel="00000000" w:rsidP="00000000" w:rsidRDefault="00000000" w:rsidRPr="00000000" w14:paraId="00000139">
            <w:pPr>
              <w:widowControl w:val="0"/>
              <w:spacing w:after="0" w:line="24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Smooth integration of SLAM and path planning</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tcPr>
          <w:p w:rsidR="00000000" w:rsidDel="00000000" w:rsidP="00000000" w:rsidRDefault="00000000" w:rsidRPr="00000000" w14:paraId="0000013A">
            <w:pPr>
              <w:widowControl w:val="0"/>
              <w:spacing w:after="0" w:line="24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Limited experimental validation</w:t>
            </w:r>
          </w:p>
        </w:tc>
        <w:tc>
          <w:tcPr>
            <w:tcBorders>
              <w:top w:color="cccccc" w:space="0" w:sz="8" w:val="single"/>
              <w:left w:color="cccccc" w:space="0" w:sz="8" w:val="single"/>
              <w:bottom w:color="cccccc" w:space="0" w:sz="8" w:val="single"/>
              <w:right w:color="cccccc" w:space="0" w:sz="8" w:val="single"/>
            </w:tcBorders>
            <w:tcMar>
              <w:top w:w="40.0" w:type="dxa"/>
              <w:left w:w="0.0" w:type="dxa"/>
              <w:bottom w:w="40.0" w:type="dxa"/>
              <w:right w:w="0.0" w:type="dxa"/>
            </w:tcMar>
          </w:tcPr>
          <w:p w:rsidR="00000000" w:rsidDel="00000000" w:rsidP="00000000" w:rsidRDefault="00000000" w:rsidRPr="00000000" w14:paraId="0000013B">
            <w:pPr>
              <w:widowControl w:val="0"/>
              <w:spacing w:after="0" w:line="24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Relevant for ROS-based SLAM applications</w:t>
            </w:r>
          </w:p>
        </w:tc>
      </w:tr>
      <w:tr>
        <w:trPr>
          <w:cantSplit w:val="0"/>
          <w:trHeight w:val="75" w:hRule="atLeast"/>
          <w:tblHeader w:val="0"/>
        </w:trPr>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tcPr>
          <w:p w:rsidR="00000000" w:rsidDel="00000000" w:rsidP="00000000" w:rsidRDefault="00000000" w:rsidRPr="00000000" w14:paraId="0000013C">
            <w:pPr>
              <w:widowControl w:val="0"/>
              <w:spacing w:after="0" w:line="24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Lightweight Visual SLAM Algorithm</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tcPr>
          <w:p w:rsidR="00000000" w:rsidDel="00000000" w:rsidP="00000000" w:rsidRDefault="00000000" w:rsidRPr="00000000" w14:paraId="0000013D">
            <w:pPr>
              <w:widowControl w:val="0"/>
              <w:spacing w:after="0" w:line="24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Zhihao Wang, et al.</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tcPr>
          <w:p w:rsidR="00000000" w:rsidDel="00000000" w:rsidP="00000000" w:rsidRDefault="00000000" w:rsidRPr="00000000" w14:paraId="0000013E">
            <w:pPr>
              <w:widowControl w:val="0"/>
              <w:spacing w:after="0" w:line="24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Visual SLAM</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tcPr>
          <w:p w:rsidR="00000000" w:rsidDel="00000000" w:rsidP="00000000" w:rsidRDefault="00000000" w:rsidRPr="00000000" w14:paraId="0000013F">
            <w:pPr>
              <w:widowControl w:val="0"/>
              <w:spacing w:after="0" w:line="24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Efficient real-time performance</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tcPr>
          <w:p w:rsidR="00000000" w:rsidDel="00000000" w:rsidP="00000000" w:rsidRDefault="00000000" w:rsidRPr="00000000" w14:paraId="00000140">
            <w:pPr>
              <w:widowControl w:val="0"/>
              <w:spacing w:after="0" w:line="24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Limited accuracy in complex settings</w:t>
            </w:r>
          </w:p>
        </w:tc>
        <w:tc>
          <w:tcPr>
            <w:tcBorders>
              <w:top w:color="cccccc" w:space="0" w:sz="8" w:val="single"/>
              <w:left w:color="cccccc" w:space="0" w:sz="8" w:val="single"/>
              <w:bottom w:color="cccccc" w:space="0" w:sz="8" w:val="single"/>
              <w:right w:color="cccccc" w:space="0" w:sz="8" w:val="single"/>
            </w:tcBorders>
            <w:tcMar>
              <w:top w:w="40.0" w:type="dxa"/>
              <w:left w:w="0.0" w:type="dxa"/>
              <w:bottom w:w="40.0" w:type="dxa"/>
              <w:right w:w="0.0" w:type="dxa"/>
            </w:tcMar>
          </w:tcPr>
          <w:p w:rsidR="00000000" w:rsidDel="00000000" w:rsidP="00000000" w:rsidRDefault="00000000" w:rsidRPr="00000000" w14:paraId="00000141">
            <w:pPr>
              <w:widowControl w:val="0"/>
              <w:spacing w:after="0" w:line="24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Ideal for lightweight, real-time SLAM</w:t>
            </w:r>
          </w:p>
        </w:tc>
      </w:tr>
      <w:tr>
        <w:trPr>
          <w:cantSplit w:val="0"/>
          <w:trHeight w:val="488.96484375" w:hRule="atLeast"/>
          <w:tblHeader w:val="0"/>
        </w:trPr>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tcPr>
          <w:p w:rsidR="00000000" w:rsidDel="00000000" w:rsidP="00000000" w:rsidRDefault="00000000" w:rsidRPr="00000000" w14:paraId="00000142">
            <w:pPr>
              <w:widowControl w:val="0"/>
              <w:spacing w:after="0" w:line="24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Review on SLAM</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tcPr>
          <w:p w:rsidR="00000000" w:rsidDel="00000000" w:rsidP="00000000" w:rsidRDefault="00000000" w:rsidRPr="00000000" w14:paraId="00000143">
            <w:pPr>
              <w:widowControl w:val="0"/>
              <w:spacing w:after="0" w:line="24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Alif Ridzuan Khairuddin, et al.</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tcPr>
          <w:p w:rsidR="00000000" w:rsidDel="00000000" w:rsidP="00000000" w:rsidRDefault="00000000" w:rsidRPr="00000000" w14:paraId="00000144">
            <w:pPr>
              <w:widowControl w:val="0"/>
              <w:spacing w:after="0" w:line="24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Modern SLAM methods</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tcPr>
          <w:p w:rsidR="00000000" w:rsidDel="00000000" w:rsidP="00000000" w:rsidRDefault="00000000" w:rsidRPr="00000000" w14:paraId="00000145">
            <w:pPr>
              <w:widowControl w:val="0"/>
              <w:spacing w:after="0" w:line="24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Detailed overview of current SLAM approaches</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tcPr>
          <w:p w:rsidR="00000000" w:rsidDel="00000000" w:rsidP="00000000" w:rsidRDefault="00000000" w:rsidRPr="00000000" w14:paraId="00000146">
            <w:pPr>
              <w:widowControl w:val="0"/>
              <w:spacing w:after="0" w:line="24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Lacks experimental comparisons</w:t>
            </w:r>
          </w:p>
        </w:tc>
        <w:tc>
          <w:tcPr>
            <w:tcBorders>
              <w:top w:color="cccccc" w:space="0" w:sz="8" w:val="single"/>
              <w:left w:color="cccccc" w:space="0" w:sz="8" w:val="single"/>
              <w:bottom w:color="cccccc" w:space="0" w:sz="8" w:val="single"/>
              <w:right w:color="cccccc" w:space="0" w:sz="8" w:val="single"/>
            </w:tcBorders>
            <w:tcMar>
              <w:top w:w="40.0" w:type="dxa"/>
              <w:left w:w="0.0" w:type="dxa"/>
              <w:bottom w:w="40.0" w:type="dxa"/>
              <w:right w:w="0.0" w:type="dxa"/>
            </w:tcMar>
          </w:tcPr>
          <w:p w:rsidR="00000000" w:rsidDel="00000000" w:rsidP="00000000" w:rsidRDefault="00000000" w:rsidRPr="00000000" w14:paraId="00000147">
            <w:pPr>
              <w:widowControl w:val="0"/>
              <w:spacing w:after="0" w:line="24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Relevant for understanding advancements in SLAM technologies</w:t>
            </w:r>
          </w:p>
        </w:tc>
      </w:tr>
      <w:tr>
        <w:trPr>
          <w:cantSplit w:val="0"/>
          <w:trHeight w:val="259.99999999999545" w:hRule="atLeast"/>
          <w:tblHeader w:val="0"/>
        </w:trPr>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tcPr>
          <w:p w:rsidR="00000000" w:rsidDel="00000000" w:rsidP="00000000" w:rsidRDefault="00000000" w:rsidRPr="00000000" w14:paraId="00000148">
            <w:pPr>
              <w:widowControl w:val="0"/>
              <w:spacing w:after="0" w:line="24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Intelligent Navigation for Service Robots</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tcPr>
          <w:p w:rsidR="00000000" w:rsidDel="00000000" w:rsidP="00000000" w:rsidRDefault="00000000" w:rsidRPr="00000000" w14:paraId="00000149">
            <w:pPr>
              <w:widowControl w:val="0"/>
              <w:spacing w:after="0" w:line="24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Jae-Han Park, et al.</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tcPr>
          <w:p w:rsidR="00000000" w:rsidDel="00000000" w:rsidP="00000000" w:rsidRDefault="00000000" w:rsidRPr="00000000" w14:paraId="0000014A">
            <w:pPr>
              <w:widowControl w:val="0"/>
              <w:spacing w:after="0" w:line="24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Service robots and smart environments</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tcPr>
          <w:p w:rsidR="00000000" w:rsidDel="00000000" w:rsidP="00000000" w:rsidRDefault="00000000" w:rsidRPr="00000000" w14:paraId="0000014B">
            <w:pPr>
              <w:widowControl w:val="0"/>
              <w:spacing w:after="0" w:line="24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Effective for smart home navigation</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tcPr>
          <w:p w:rsidR="00000000" w:rsidDel="00000000" w:rsidP="00000000" w:rsidRDefault="00000000" w:rsidRPr="00000000" w14:paraId="0000014C">
            <w:pPr>
              <w:widowControl w:val="0"/>
              <w:spacing w:after="0" w:line="24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Dependent on smart home infrastructure</w:t>
            </w:r>
          </w:p>
        </w:tc>
        <w:tc>
          <w:tcPr>
            <w:tcBorders>
              <w:top w:color="cccccc" w:space="0" w:sz="8" w:val="single"/>
              <w:left w:color="cccccc" w:space="0" w:sz="8" w:val="single"/>
              <w:bottom w:color="cccccc" w:space="0" w:sz="8" w:val="single"/>
              <w:right w:color="cccccc" w:space="0" w:sz="8" w:val="single"/>
            </w:tcBorders>
            <w:tcMar>
              <w:top w:w="40.0" w:type="dxa"/>
              <w:left w:w="0.0" w:type="dxa"/>
              <w:bottom w:w="40.0" w:type="dxa"/>
              <w:right w:w="0.0" w:type="dxa"/>
            </w:tcMar>
          </w:tcPr>
          <w:p w:rsidR="00000000" w:rsidDel="00000000" w:rsidP="00000000" w:rsidRDefault="00000000" w:rsidRPr="00000000" w14:paraId="0000014D">
            <w:pPr>
              <w:widowControl w:val="0"/>
              <w:spacing w:after="0" w:line="24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Important for navigation in smart environments</w:t>
            </w:r>
          </w:p>
        </w:tc>
      </w:tr>
      <w:tr>
        <w:trPr>
          <w:cantSplit w:val="0"/>
          <w:trHeight w:val="345" w:hRule="atLeast"/>
          <w:tblHeader w:val="0"/>
        </w:trPr>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tcPr>
          <w:p w:rsidR="00000000" w:rsidDel="00000000" w:rsidP="00000000" w:rsidRDefault="00000000" w:rsidRPr="00000000" w14:paraId="0000014E">
            <w:pPr>
              <w:widowControl w:val="0"/>
              <w:spacing w:after="0" w:line="24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SLAM with Signal Reference Points</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tcPr>
          <w:p w:rsidR="00000000" w:rsidDel="00000000" w:rsidP="00000000" w:rsidRDefault="00000000" w:rsidRPr="00000000" w14:paraId="0000014F">
            <w:pPr>
              <w:widowControl w:val="0"/>
              <w:spacing w:after="0" w:line="24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I Made Murwantara, et al.</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tcPr>
          <w:p w:rsidR="00000000" w:rsidDel="00000000" w:rsidP="00000000" w:rsidRDefault="00000000" w:rsidRPr="00000000" w14:paraId="00000150">
            <w:pPr>
              <w:widowControl w:val="0"/>
              <w:spacing w:after="0" w:line="24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Signal-based SLAM</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tcPr>
          <w:p w:rsidR="00000000" w:rsidDel="00000000" w:rsidP="00000000" w:rsidRDefault="00000000" w:rsidRPr="00000000" w14:paraId="00000151">
            <w:pPr>
              <w:widowControl w:val="0"/>
              <w:spacing w:after="0" w:line="24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Improves accuracy in indoor navigation</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tcPr>
          <w:p w:rsidR="00000000" w:rsidDel="00000000" w:rsidP="00000000" w:rsidRDefault="00000000" w:rsidRPr="00000000" w14:paraId="00000152">
            <w:pPr>
              <w:widowControl w:val="0"/>
              <w:spacing w:after="0" w:line="24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Limited to specific environments</w:t>
            </w:r>
          </w:p>
        </w:tc>
        <w:tc>
          <w:tcPr>
            <w:tcBorders>
              <w:top w:color="cccccc" w:space="0" w:sz="8" w:val="single"/>
              <w:left w:color="cccccc" w:space="0" w:sz="8" w:val="single"/>
              <w:bottom w:color="cccccc" w:space="0" w:sz="8" w:val="single"/>
              <w:right w:color="cccccc" w:space="0" w:sz="8" w:val="single"/>
            </w:tcBorders>
            <w:tcMar>
              <w:top w:w="40.0" w:type="dxa"/>
              <w:left w:w="0.0" w:type="dxa"/>
              <w:bottom w:w="40.0" w:type="dxa"/>
              <w:right w:w="0.0" w:type="dxa"/>
            </w:tcMar>
          </w:tcPr>
          <w:p w:rsidR="00000000" w:rsidDel="00000000" w:rsidP="00000000" w:rsidRDefault="00000000" w:rsidRPr="00000000" w14:paraId="00000153">
            <w:pPr>
              <w:widowControl w:val="0"/>
              <w:spacing w:after="0" w:line="24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Relevant for signal-enhanced indoor SLAM</w:t>
            </w:r>
          </w:p>
        </w:tc>
      </w:tr>
      <w:tr>
        <w:trPr>
          <w:cantSplit w:val="0"/>
          <w:trHeight w:val="124.99999999999545" w:hRule="atLeast"/>
          <w:tblHeader w:val="0"/>
        </w:trPr>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tcPr>
          <w:p w:rsidR="00000000" w:rsidDel="00000000" w:rsidP="00000000" w:rsidRDefault="00000000" w:rsidRPr="00000000" w14:paraId="00000154">
            <w:pPr>
              <w:widowControl w:val="0"/>
              <w:spacing w:after="0" w:line="24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Self-Integration in Autonomous Systems</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tcPr>
          <w:p w:rsidR="00000000" w:rsidDel="00000000" w:rsidP="00000000" w:rsidRDefault="00000000" w:rsidRPr="00000000" w14:paraId="00000155">
            <w:pPr>
              <w:widowControl w:val="0"/>
              <w:spacing w:after="0" w:line="24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Veronika Lesch, et al.</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tcPr>
          <w:p w:rsidR="00000000" w:rsidDel="00000000" w:rsidP="00000000" w:rsidRDefault="00000000" w:rsidRPr="00000000" w14:paraId="00000156">
            <w:pPr>
              <w:widowControl w:val="0"/>
              <w:spacing w:after="0" w:line="24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Adaptive autonomous systems</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tcPr>
          <w:p w:rsidR="00000000" w:rsidDel="00000000" w:rsidP="00000000" w:rsidRDefault="00000000" w:rsidRPr="00000000" w14:paraId="00000157">
            <w:pPr>
              <w:widowControl w:val="0"/>
              <w:spacing w:after="0" w:line="24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Effective coordination for increased autonomy</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tcPr>
          <w:p w:rsidR="00000000" w:rsidDel="00000000" w:rsidP="00000000" w:rsidRDefault="00000000" w:rsidRPr="00000000" w14:paraId="00000158">
            <w:pPr>
              <w:widowControl w:val="0"/>
              <w:spacing w:after="0" w:line="24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Complex to implement</w:t>
            </w:r>
          </w:p>
        </w:tc>
        <w:tc>
          <w:tcPr>
            <w:tcBorders>
              <w:top w:color="cccccc" w:space="0" w:sz="8" w:val="single"/>
              <w:left w:color="cccccc" w:space="0" w:sz="8" w:val="single"/>
              <w:bottom w:color="cccccc" w:space="0" w:sz="8" w:val="single"/>
              <w:right w:color="cccccc" w:space="0" w:sz="8" w:val="single"/>
            </w:tcBorders>
            <w:tcMar>
              <w:top w:w="40.0" w:type="dxa"/>
              <w:left w:w="0.0" w:type="dxa"/>
              <w:bottom w:w="40.0" w:type="dxa"/>
              <w:right w:w="0.0" w:type="dxa"/>
            </w:tcMar>
          </w:tcPr>
          <w:p w:rsidR="00000000" w:rsidDel="00000000" w:rsidP="00000000" w:rsidRDefault="00000000" w:rsidRPr="00000000" w14:paraId="00000159">
            <w:pPr>
              <w:widowControl w:val="0"/>
              <w:spacing w:after="0" w:line="24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Highly relevant for autonomous systems with adaptive capabilities</w:t>
            </w:r>
          </w:p>
        </w:tc>
      </w:tr>
      <w:tr>
        <w:trPr>
          <w:cantSplit w:val="0"/>
          <w:trHeight w:val="165" w:hRule="atLeast"/>
          <w:tblHeader w:val="0"/>
        </w:trPr>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tcPr>
          <w:p w:rsidR="00000000" w:rsidDel="00000000" w:rsidP="00000000" w:rsidRDefault="00000000" w:rsidRPr="00000000" w14:paraId="0000015A">
            <w:pPr>
              <w:widowControl w:val="0"/>
              <w:spacing w:after="0" w:line="24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Smart Garbage Bin with ROS</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tcPr>
          <w:p w:rsidR="00000000" w:rsidDel="00000000" w:rsidP="00000000" w:rsidRDefault="00000000" w:rsidRPr="00000000" w14:paraId="0000015B">
            <w:pPr>
              <w:widowControl w:val="0"/>
              <w:spacing w:after="0" w:line="24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Wong Seng Cheong, et al.</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tcPr>
          <w:p w:rsidR="00000000" w:rsidDel="00000000" w:rsidP="00000000" w:rsidRDefault="00000000" w:rsidRPr="00000000" w14:paraId="0000015C">
            <w:pPr>
              <w:widowControl w:val="0"/>
              <w:spacing w:after="0" w:line="24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Obstacle avoidance with ROS</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tcPr>
          <w:p w:rsidR="00000000" w:rsidDel="00000000" w:rsidP="00000000" w:rsidRDefault="00000000" w:rsidRPr="00000000" w14:paraId="0000015D">
            <w:pPr>
              <w:widowControl w:val="0"/>
              <w:spacing w:after="0" w:line="24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Efficient garbage collection automation</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tcPr>
          <w:p w:rsidR="00000000" w:rsidDel="00000000" w:rsidP="00000000" w:rsidRDefault="00000000" w:rsidRPr="00000000" w14:paraId="0000015E">
            <w:pPr>
              <w:widowControl w:val="0"/>
              <w:spacing w:after="0" w:line="24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Limited scalability</w:t>
            </w:r>
          </w:p>
        </w:tc>
        <w:tc>
          <w:tcPr>
            <w:tcBorders>
              <w:top w:color="cccccc" w:space="0" w:sz="8" w:val="single"/>
              <w:left w:color="cccccc" w:space="0" w:sz="8" w:val="single"/>
              <w:bottom w:color="cccccc" w:space="0" w:sz="8" w:val="single"/>
              <w:right w:color="cccccc" w:space="0" w:sz="8" w:val="single"/>
            </w:tcBorders>
            <w:tcMar>
              <w:top w:w="40.0" w:type="dxa"/>
              <w:left w:w="0.0" w:type="dxa"/>
              <w:bottom w:w="40.0" w:type="dxa"/>
              <w:right w:w="0.0" w:type="dxa"/>
            </w:tcMar>
          </w:tcPr>
          <w:p w:rsidR="00000000" w:rsidDel="00000000" w:rsidP="00000000" w:rsidRDefault="00000000" w:rsidRPr="00000000" w14:paraId="0000015F">
            <w:pPr>
              <w:widowControl w:val="0"/>
              <w:spacing w:after="0" w:line="24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Relevant for small-scale robotics automation projects</w:t>
            </w:r>
          </w:p>
        </w:tc>
      </w:tr>
      <w:tr>
        <w:trPr>
          <w:cantSplit w:val="0"/>
          <w:trHeight w:val="210.94726562500455" w:hRule="atLeast"/>
          <w:tblHeader w:val="0"/>
        </w:trPr>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tcPr>
          <w:p w:rsidR="00000000" w:rsidDel="00000000" w:rsidP="00000000" w:rsidRDefault="00000000" w:rsidRPr="00000000" w14:paraId="00000160">
            <w:pPr>
              <w:widowControl w:val="0"/>
              <w:spacing w:after="0" w:line="24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AI in Robotics</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tcPr>
          <w:p w:rsidR="00000000" w:rsidDel="00000000" w:rsidP="00000000" w:rsidRDefault="00000000" w:rsidRPr="00000000" w14:paraId="00000161">
            <w:pPr>
              <w:widowControl w:val="0"/>
              <w:spacing w:after="0" w:line="24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Ronit Chopra</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tcPr>
          <w:p w:rsidR="00000000" w:rsidDel="00000000" w:rsidP="00000000" w:rsidRDefault="00000000" w:rsidRPr="00000000" w14:paraId="00000162">
            <w:pPr>
              <w:widowControl w:val="0"/>
              <w:spacing w:after="0" w:line="24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AI in robotics</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tcPr>
          <w:p w:rsidR="00000000" w:rsidDel="00000000" w:rsidP="00000000" w:rsidRDefault="00000000" w:rsidRPr="00000000" w14:paraId="00000163">
            <w:pPr>
              <w:widowControl w:val="0"/>
              <w:spacing w:after="0" w:line="24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Overview of AI techniques used in robotics</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tcPr>
          <w:p w:rsidR="00000000" w:rsidDel="00000000" w:rsidP="00000000" w:rsidRDefault="00000000" w:rsidRPr="00000000" w14:paraId="00000164">
            <w:pPr>
              <w:widowControl w:val="0"/>
              <w:spacing w:after="0" w:line="24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Primarily focuses on high-level AI concepts</w:t>
            </w:r>
          </w:p>
        </w:tc>
        <w:tc>
          <w:tcPr>
            <w:tcBorders>
              <w:top w:color="cccccc" w:space="0" w:sz="8" w:val="single"/>
              <w:left w:color="cccccc" w:space="0" w:sz="8" w:val="single"/>
              <w:bottom w:color="cccccc" w:space="0" w:sz="8" w:val="single"/>
              <w:right w:color="cccccc" w:space="0" w:sz="8" w:val="single"/>
            </w:tcBorders>
            <w:tcMar>
              <w:top w:w="40.0" w:type="dxa"/>
              <w:left w:w="0.0" w:type="dxa"/>
              <w:bottom w:w="40.0" w:type="dxa"/>
              <w:right w:w="0.0" w:type="dxa"/>
            </w:tcMar>
          </w:tcPr>
          <w:p w:rsidR="00000000" w:rsidDel="00000000" w:rsidP="00000000" w:rsidRDefault="00000000" w:rsidRPr="00000000" w14:paraId="00000165">
            <w:pPr>
              <w:widowControl w:val="0"/>
              <w:spacing w:after="0" w:line="24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Good for an introductory understanding of AI in robotics</w:t>
            </w:r>
          </w:p>
        </w:tc>
      </w:tr>
      <w:tr>
        <w:trPr>
          <w:cantSplit w:val="0"/>
          <w:tblHeader w:val="0"/>
        </w:trPr>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tcPr>
          <w:p w:rsidR="00000000" w:rsidDel="00000000" w:rsidP="00000000" w:rsidRDefault="00000000" w:rsidRPr="00000000" w14:paraId="00000166">
            <w:pPr>
              <w:widowControl w:val="0"/>
              <w:spacing w:after="0" w:line="24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Bluetooth-Based Navigation</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tcPr>
          <w:p w:rsidR="00000000" w:rsidDel="00000000" w:rsidP="00000000" w:rsidRDefault="00000000" w:rsidRPr="00000000" w14:paraId="00000167">
            <w:pPr>
              <w:widowControl w:val="0"/>
              <w:spacing w:after="0" w:line="24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Xiaoxue Zhang, et al.</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tcPr>
          <w:p w:rsidR="00000000" w:rsidDel="00000000" w:rsidP="00000000" w:rsidRDefault="00000000" w:rsidRPr="00000000" w14:paraId="00000168">
            <w:pPr>
              <w:widowControl w:val="0"/>
              <w:spacing w:after="0" w:line="24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Bluetooth navigation</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tcPr>
          <w:p w:rsidR="00000000" w:rsidDel="00000000" w:rsidP="00000000" w:rsidRDefault="00000000" w:rsidRPr="00000000" w14:paraId="00000169">
            <w:pPr>
              <w:widowControl w:val="0"/>
              <w:spacing w:after="0" w:line="24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Effective for small indoor spaces</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tcPr>
          <w:p w:rsidR="00000000" w:rsidDel="00000000" w:rsidP="00000000" w:rsidRDefault="00000000" w:rsidRPr="00000000" w14:paraId="0000016A">
            <w:pPr>
              <w:widowControl w:val="0"/>
              <w:spacing w:after="0" w:line="24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Limited range and precision</w:t>
            </w:r>
          </w:p>
        </w:tc>
        <w:tc>
          <w:tcPr>
            <w:tcBorders>
              <w:top w:color="cccccc" w:space="0" w:sz="8" w:val="single"/>
              <w:left w:color="cccccc" w:space="0" w:sz="8" w:val="single"/>
              <w:bottom w:color="cccccc" w:space="0" w:sz="8" w:val="single"/>
              <w:right w:color="cccccc" w:space="0" w:sz="8" w:val="single"/>
            </w:tcBorders>
            <w:tcMar>
              <w:top w:w="40.0" w:type="dxa"/>
              <w:left w:w="0.0" w:type="dxa"/>
              <w:bottom w:w="40.0" w:type="dxa"/>
              <w:right w:w="0.0" w:type="dxa"/>
            </w:tcMar>
          </w:tcPr>
          <w:p w:rsidR="00000000" w:rsidDel="00000000" w:rsidP="00000000" w:rsidRDefault="00000000" w:rsidRPr="00000000" w14:paraId="0000016B">
            <w:pPr>
              <w:widowControl w:val="0"/>
              <w:spacing w:after="0" w:line="24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Relevant for short-range navigation systems</w:t>
            </w:r>
          </w:p>
        </w:tc>
      </w:tr>
      <w:tr>
        <w:trPr>
          <w:cantSplit w:val="0"/>
          <w:trHeight w:val="364.99999999999545" w:hRule="atLeast"/>
          <w:tblHeader w:val="0"/>
        </w:trPr>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tcPr>
          <w:p w:rsidR="00000000" w:rsidDel="00000000" w:rsidP="00000000" w:rsidRDefault="00000000" w:rsidRPr="00000000" w14:paraId="0000016C">
            <w:pPr>
              <w:widowControl w:val="0"/>
              <w:spacing w:after="0" w:line="24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Factory Mobile Robots Navigation</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tcPr>
          <w:p w:rsidR="00000000" w:rsidDel="00000000" w:rsidP="00000000" w:rsidRDefault="00000000" w:rsidRPr="00000000" w14:paraId="0000016D">
            <w:pPr>
              <w:widowControl w:val="0"/>
              <w:spacing w:after="0" w:line="24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Suman Harapanahalli, et al.</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tcPr>
          <w:p w:rsidR="00000000" w:rsidDel="00000000" w:rsidP="00000000" w:rsidRDefault="00000000" w:rsidRPr="00000000" w14:paraId="0000016E">
            <w:pPr>
              <w:widowControl w:val="0"/>
              <w:spacing w:after="0" w:line="24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Industrial robot navigation</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tcPr>
          <w:p w:rsidR="00000000" w:rsidDel="00000000" w:rsidP="00000000" w:rsidRDefault="00000000" w:rsidRPr="00000000" w14:paraId="0000016F">
            <w:pPr>
              <w:widowControl w:val="0"/>
              <w:spacing w:after="0" w:line="24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High efficiency in structured factory environments</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tcPr>
          <w:p w:rsidR="00000000" w:rsidDel="00000000" w:rsidP="00000000" w:rsidRDefault="00000000" w:rsidRPr="00000000" w14:paraId="00000170">
            <w:pPr>
              <w:widowControl w:val="0"/>
              <w:spacing w:after="0" w:line="24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Requires specific layouts and conditions</w:t>
            </w:r>
          </w:p>
        </w:tc>
        <w:tc>
          <w:tcPr>
            <w:tcBorders>
              <w:top w:color="cccccc" w:space="0" w:sz="8" w:val="single"/>
              <w:left w:color="cccccc" w:space="0" w:sz="8" w:val="single"/>
              <w:bottom w:color="cccccc" w:space="0" w:sz="8" w:val="single"/>
              <w:right w:color="cccccc" w:space="0" w:sz="8" w:val="single"/>
            </w:tcBorders>
            <w:tcMar>
              <w:top w:w="40.0" w:type="dxa"/>
              <w:left w:w="0.0" w:type="dxa"/>
              <w:bottom w:w="40.0" w:type="dxa"/>
              <w:right w:w="0.0" w:type="dxa"/>
            </w:tcMar>
          </w:tcPr>
          <w:p w:rsidR="00000000" w:rsidDel="00000000" w:rsidP="00000000" w:rsidRDefault="00000000" w:rsidRPr="00000000" w14:paraId="00000171">
            <w:pPr>
              <w:widowControl w:val="0"/>
              <w:spacing w:after="0" w:line="24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Highly relevant for robotics in industrial applications</w:t>
            </w:r>
          </w:p>
        </w:tc>
      </w:tr>
    </w:tbl>
    <w:p w:rsidR="00000000" w:rsidDel="00000000" w:rsidP="00000000" w:rsidRDefault="00000000" w:rsidRPr="00000000" w14:paraId="00000172">
      <w:pPr>
        <w:tabs>
          <w:tab w:val="left" w:leader="none" w:pos="288"/>
        </w:tabs>
        <w:spacing w:after="240" w:before="240" w:line="228" w:lineRule="auto"/>
        <w:jc w:val="left"/>
        <w:rPr/>
        <w:sectPr>
          <w:type w:val="continuous"/>
          <w:pgSz w:h="16838" w:w="11906" w:orient="portrait"/>
          <w:pgMar w:bottom="1440" w:top="1080" w:left="907" w:right="907" w:header="720" w:footer="720"/>
          <w:cols w:equalWidth="0" w:num="1">
            <w:col w:space="0" w:w="10091.5"/>
          </w:cols>
        </w:sectPr>
      </w:pPr>
      <w:r w:rsidDel="00000000" w:rsidR="00000000" w:rsidRPr="00000000">
        <w:rPr>
          <w:rtl w:val="0"/>
        </w:rPr>
      </w:r>
    </w:p>
    <w:p w:rsidR="00000000" w:rsidDel="00000000" w:rsidP="00000000" w:rsidRDefault="00000000" w:rsidRPr="00000000" w14:paraId="00000173">
      <w:pPr>
        <w:pStyle w:val="Heading1"/>
        <w:numPr>
          <w:ilvl w:val="0"/>
          <w:numId w:val="1"/>
        </w:numPr>
        <w:tabs>
          <w:tab w:val="left" w:leader="none" w:pos="216"/>
        </w:tabs>
        <w:ind w:firstLine="216"/>
      </w:pPr>
      <w:bookmarkStart w:colFirst="0" w:colLast="0" w:name="_heading=h.gryp2owa03af" w:id="21"/>
      <w:bookmarkEnd w:id="21"/>
      <w:r w:rsidDel="00000000" w:rsidR="00000000" w:rsidRPr="00000000">
        <w:rPr>
          <w:rtl w:val="0"/>
        </w:rPr>
        <w:t xml:space="preserve">Result Analysis </w:t>
      </w:r>
    </w:p>
    <w:p w:rsidR="00000000" w:rsidDel="00000000" w:rsidP="00000000" w:rsidRDefault="00000000" w:rsidRPr="00000000" w14:paraId="00000174">
      <w:pPr>
        <w:tabs>
          <w:tab w:val="left" w:leader="none" w:pos="216"/>
        </w:tabs>
        <w:rPr/>
      </w:pPr>
      <w:r w:rsidDel="00000000" w:rsidR="00000000" w:rsidRPr="00000000">
        <w:rPr/>
        <w:drawing>
          <wp:inline distB="114300" distT="114300" distL="114300" distR="114300">
            <wp:extent cx="2755583" cy="1851037"/>
            <wp:effectExtent b="0" l="0" r="0" t="0"/>
            <wp:docPr id="9" name="image10.jpg"/>
            <a:graphic>
              <a:graphicData uri="http://schemas.openxmlformats.org/drawingml/2006/picture">
                <pic:pic>
                  <pic:nvPicPr>
                    <pic:cNvPr id="0" name="image10.jpg"/>
                    <pic:cNvPicPr preferRelativeResize="0"/>
                  </pic:nvPicPr>
                  <pic:blipFill>
                    <a:blip r:embed="rId18"/>
                    <a:srcRect b="10134" l="3613" r="7037" t="10014"/>
                    <a:stretch>
                      <a:fillRect/>
                    </a:stretch>
                  </pic:blipFill>
                  <pic:spPr>
                    <a:xfrm>
                      <a:off x="0" y="0"/>
                      <a:ext cx="2755583" cy="1851037"/>
                    </a:xfrm>
                    <a:prstGeom prst="rect"/>
                    <a:ln/>
                  </pic:spPr>
                </pic:pic>
              </a:graphicData>
            </a:graphic>
          </wp:inline>
        </w:drawing>
      </w:r>
      <w:r w:rsidDel="00000000" w:rsidR="00000000" w:rsidRPr="00000000">
        <w:rPr>
          <w:rtl w:val="0"/>
        </w:rPr>
      </w:r>
    </w:p>
    <w:p w:rsidR="00000000" w:rsidDel="00000000" w:rsidP="00000000" w:rsidRDefault="00000000" w:rsidRPr="00000000" w14:paraId="00000175">
      <w:pPr>
        <w:tabs>
          <w:tab w:val="left" w:leader="none" w:pos="216"/>
        </w:tabs>
        <w:jc w:val="left"/>
        <w:rPr/>
      </w:pPr>
      <w:r w:rsidDel="00000000" w:rsidR="00000000" w:rsidRPr="00000000">
        <w:rPr>
          <w:b w:val="1"/>
          <w:rtl w:val="0"/>
        </w:rPr>
        <w:tab/>
        <w:tab/>
        <w:tab/>
        <w:tab/>
        <w:t xml:space="preserve">Figure 2</w:t>
      </w:r>
      <w:r w:rsidDel="00000000" w:rsidR="00000000" w:rsidRPr="00000000">
        <w:rPr>
          <w:rtl w:val="0"/>
        </w:rPr>
      </w:r>
    </w:p>
    <w:p w:rsidR="00000000" w:rsidDel="00000000" w:rsidP="00000000" w:rsidRDefault="00000000" w:rsidRPr="00000000" w14:paraId="00000176">
      <w:pPr>
        <w:tabs>
          <w:tab w:val="left" w:leader="none" w:pos="216"/>
        </w:tabs>
        <w:rPr/>
      </w:pPr>
      <w:r w:rsidDel="00000000" w:rsidR="00000000" w:rsidRPr="00000000">
        <w:rPr/>
        <w:drawing>
          <wp:inline distB="114300" distT="114300" distL="114300" distR="114300">
            <wp:extent cx="2762568" cy="1799109"/>
            <wp:effectExtent b="0" l="0" r="0" t="0"/>
            <wp:docPr id="1" name="image9.jpg"/>
            <a:graphic>
              <a:graphicData uri="http://schemas.openxmlformats.org/drawingml/2006/picture">
                <pic:pic>
                  <pic:nvPicPr>
                    <pic:cNvPr id="0" name="image9.jpg"/>
                    <pic:cNvPicPr preferRelativeResize="0"/>
                  </pic:nvPicPr>
                  <pic:blipFill>
                    <a:blip r:embed="rId19"/>
                    <a:srcRect b="9691" l="4074" r="6467" t="12419"/>
                    <a:stretch>
                      <a:fillRect/>
                    </a:stretch>
                  </pic:blipFill>
                  <pic:spPr>
                    <a:xfrm>
                      <a:off x="0" y="0"/>
                      <a:ext cx="2762568" cy="1799109"/>
                    </a:xfrm>
                    <a:prstGeom prst="rect"/>
                    <a:ln/>
                  </pic:spPr>
                </pic:pic>
              </a:graphicData>
            </a:graphic>
          </wp:inline>
        </w:drawing>
      </w:r>
      <w:r w:rsidDel="00000000" w:rsidR="00000000" w:rsidRPr="00000000">
        <w:rPr>
          <w:rtl w:val="0"/>
        </w:rPr>
      </w:r>
    </w:p>
    <w:p w:rsidR="00000000" w:rsidDel="00000000" w:rsidP="00000000" w:rsidRDefault="00000000" w:rsidRPr="00000000" w14:paraId="00000177">
      <w:pPr>
        <w:tabs>
          <w:tab w:val="left" w:leader="none" w:pos="216"/>
        </w:tabs>
        <w:jc w:val="left"/>
        <w:rPr/>
      </w:pPr>
      <w:r w:rsidDel="00000000" w:rsidR="00000000" w:rsidRPr="00000000">
        <w:rPr>
          <w:b w:val="1"/>
          <w:rtl w:val="0"/>
        </w:rPr>
        <w:tab/>
        <w:tab/>
        <w:tab/>
        <w:tab/>
        <w:t xml:space="preserve">Figure 3</w:t>
      </w:r>
      <w:r w:rsidDel="00000000" w:rsidR="00000000" w:rsidRPr="00000000">
        <w:rPr>
          <w:rtl w:val="0"/>
        </w:rPr>
      </w:r>
    </w:p>
    <w:p w:rsidR="00000000" w:rsidDel="00000000" w:rsidP="00000000" w:rsidRDefault="00000000" w:rsidRPr="00000000" w14:paraId="00000178">
      <w:pPr>
        <w:pStyle w:val="Heading1"/>
        <w:numPr>
          <w:ilvl w:val="0"/>
          <w:numId w:val="1"/>
        </w:numPr>
        <w:tabs>
          <w:tab w:val="left" w:leader="none" w:pos="216"/>
        </w:tabs>
        <w:ind w:firstLine="216"/>
      </w:pPr>
      <w:bookmarkStart w:colFirst="0" w:colLast="0" w:name="_heading=h.6uue4okp42ps" w:id="22"/>
      <w:bookmarkEnd w:id="22"/>
      <w:r w:rsidDel="00000000" w:rsidR="00000000" w:rsidRPr="00000000">
        <w:rPr>
          <w:rtl w:val="0"/>
        </w:rPr>
        <w:t xml:space="preserve">Performance Evaluation Parameters </w:t>
      </w:r>
    </w:p>
    <w:p w:rsidR="00000000" w:rsidDel="00000000" w:rsidP="00000000" w:rsidRDefault="00000000" w:rsidRPr="00000000" w14:paraId="00000179">
      <w:pPr>
        <w:tabs>
          <w:tab w:val="left" w:leader="none" w:pos="216"/>
        </w:tabs>
        <w:jc w:val="left"/>
        <w:rPr/>
      </w:pPr>
      <w:r w:rsidDel="00000000" w:rsidR="00000000" w:rsidRPr="00000000">
        <w:rPr>
          <w:rtl w:val="0"/>
        </w:rPr>
        <w:t xml:space="preserve">1. Accuracy (A):</w:t>
      </w:r>
    </w:p>
    <w:p w:rsidR="00000000" w:rsidDel="00000000" w:rsidP="00000000" w:rsidRDefault="00000000" w:rsidRPr="00000000" w14:paraId="0000017A">
      <w:pPr>
        <w:numPr>
          <w:ilvl w:val="0"/>
          <w:numId w:val="5"/>
        </w:numPr>
        <w:tabs>
          <w:tab w:val="left" w:leader="none" w:pos="216"/>
        </w:tabs>
        <w:ind w:left="720" w:hanging="360"/>
        <w:jc w:val="left"/>
        <w:rPr>
          <w:u w:val="none"/>
        </w:rPr>
      </w:pPr>
      <w:r w:rsidDel="00000000" w:rsidR="00000000" w:rsidRPr="00000000">
        <w:rPr>
          <w:b w:val="1"/>
          <w:rtl w:val="0"/>
        </w:rPr>
        <w:t xml:space="preserve">Formula:</w:t>
      </w:r>
      <w:r w:rsidDel="00000000" w:rsidR="00000000" w:rsidRPr="00000000">
        <w:rPr>
          <w:rtl w:val="0"/>
        </w:rPr>
        <w:t xml:space="preserve"> A = (TP + TN) / (TP + FP + TN + FN)</w:t>
      </w:r>
    </w:p>
    <w:p w:rsidR="00000000" w:rsidDel="00000000" w:rsidP="00000000" w:rsidRDefault="00000000" w:rsidRPr="00000000" w14:paraId="0000017B">
      <w:pPr>
        <w:numPr>
          <w:ilvl w:val="0"/>
          <w:numId w:val="5"/>
        </w:numPr>
        <w:tabs>
          <w:tab w:val="left" w:leader="none" w:pos="216"/>
        </w:tabs>
        <w:ind w:left="720" w:hanging="360"/>
        <w:jc w:val="left"/>
        <w:rPr>
          <w:u w:val="none"/>
        </w:rPr>
      </w:pPr>
      <w:r w:rsidDel="00000000" w:rsidR="00000000" w:rsidRPr="00000000">
        <w:rPr>
          <w:b w:val="1"/>
          <w:rtl w:val="0"/>
        </w:rPr>
        <w:t xml:space="preserve">Explanation:</w:t>
      </w:r>
      <w:r w:rsidDel="00000000" w:rsidR="00000000" w:rsidRPr="00000000">
        <w:rPr>
          <w:rtl w:val="0"/>
        </w:rPr>
        <w:t xml:space="preserve"> Measures overall prediction correctness by the robot.</w:t>
      </w:r>
    </w:p>
    <w:p w:rsidR="00000000" w:rsidDel="00000000" w:rsidP="00000000" w:rsidRDefault="00000000" w:rsidRPr="00000000" w14:paraId="0000017C">
      <w:pPr>
        <w:tabs>
          <w:tab w:val="left" w:leader="none" w:pos="216"/>
        </w:tabs>
        <w:jc w:val="left"/>
        <w:rPr/>
      </w:pPr>
      <w:r w:rsidDel="00000000" w:rsidR="00000000" w:rsidRPr="00000000">
        <w:rPr>
          <w:rtl w:val="0"/>
        </w:rPr>
        <w:t xml:space="preserve">2. Response Time (RT):</w:t>
      </w:r>
    </w:p>
    <w:p w:rsidR="00000000" w:rsidDel="00000000" w:rsidP="00000000" w:rsidRDefault="00000000" w:rsidRPr="00000000" w14:paraId="0000017D">
      <w:pPr>
        <w:numPr>
          <w:ilvl w:val="0"/>
          <w:numId w:val="6"/>
        </w:numPr>
        <w:tabs>
          <w:tab w:val="left" w:leader="none" w:pos="216"/>
        </w:tabs>
        <w:ind w:left="720" w:hanging="360"/>
        <w:jc w:val="left"/>
        <w:rPr>
          <w:u w:val="none"/>
        </w:rPr>
      </w:pPr>
      <w:r w:rsidDel="00000000" w:rsidR="00000000" w:rsidRPr="00000000">
        <w:rPr>
          <w:b w:val="1"/>
          <w:rtl w:val="0"/>
        </w:rPr>
        <w:t xml:space="preserve">Formula:</w:t>
      </w:r>
      <w:r w:rsidDel="00000000" w:rsidR="00000000" w:rsidRPr="00000000">
        <w:rPr>
          <w:rtl w:val="0"/>
        </w:rPr>
        <w:t xml:space="preserve"> RT = Tend - Tstart</w:t>
      </w:r>
    </w:p>
    <w:p w:rsidR="00000000" w:rsidDel="00000000" w:rsidP="00000000" w:rsidRDefault="00000000" w:rsidRPr="00000000" w14:paraId="0000017E">
      <w:pPr>
        <w:numPr>
          <w:ilvl w:val="0"/>
          <w:numId w:val="6"/>
        </w:numPr>
        <w:tabs>
          <w:tab w:val="left" w:leader="none" w:pos="216"/>
        </w:tabs>
        <w:ind w:left="720" w:hanging="360"/>
        <w:jc w:val="left"/>
        <w:rPr>
          <w:u w:val="none"/>
        </w:rPr>
      </w:pPr>
      <w:r w:rsidDel="00000000" w:rsidR="00000000" w:rsidRPr="00000000">
        <w:rPr>
          <w:b w:val="1"/>
          <w:rtl w:val="0"/>
        </w:rPr>
        <w:t xml:space="preserve">Explanation:</w:t>
      </w:r>
      <w:r w:rsidDel="00000000" w:rsidR="00000000" w:rsidRPr="00000000">
        <w:rPr>
          <w:rtl w:val="0"/>
        </w:rPr>
        <w:t xml:space="preserve"> Time taken by the robot to complete a task.</w:t>
      </w:r>
    </w:p>
    <w:p w:rsidR="00000000" w:rsidDel="00000000" w:rsidP="00000000" w:rsidRDefault="00000000" w:rsidRPr="00000000" w14:paraId="0000017F">
      <w:pPr>
        <w:tabs>
          <w:tab w:val="left" w:leader="none" w:pos="216"/>
        </w:tabs>
        <w:jc w:val="left"/>
        <w:rPr/>
      </w:pPr>
      <w:r w:rsidDel="00000000" w:rsidR="00000000" w:rsidRPr="00000000">
        <w:rPr>
          <w:rtl w:val="0"/>
        </w:rPr>
        <w:t xml:space="preserve">3. Robustness (R):</w:t>
      </w:r>
    </w:p>
    <w:p w:rsidR="00000000" w:rsidDel="00000000" w:rsidP="00000000" w:rsidRDefault="00000000" w:rsidRPr="00000000" w14:paraId="00000180">
      <w:pPr>
        <w:numPr>
          <w:ilvl w:val="0"/>
          <w:numId w:val="18"/>
        </w:numPr>
        <w:tabs>
          <w:tab w:val="left" w:leader="none" w:pos="216"/>
        </w:tabs>
        <w:ind w:left="720" w:hanging="360"/>
        <w:jc w:val="left"/>
        <w:rPr>
          <w:u w:val="none"/>
        </w:rPr>
      </w:pPr>
      <w:r w:rsidDel="00000000" w:rsidR="00000000" w:rsidRPr="00000000">
        <w:rPr>
          <w:b w:val="1"/>
          <w:rtl w:val="0"/>
        </w:rPr>
        <w:t xml:space="preserve">Formula:</w:t>
      </w:r>
      <w:r w:rsidDel="00000000" w:rsidR="00000000" w:rsidRPr="00000000">
        <w:rPr>
          <w:rtl w:val="0"/>
        </w:rPr>
        <w:t xml:space="preserve"> R = Nsuccessful / Ntotal</w:t>
      </w:r>
    </w:p>
    <w:p w:rsidR="00000000" w:rsidDel="00000000" w:rsidP="00000000" w:rsidRDefault="00000000" w:rsidRPr="00000000" w14:paraId="00000181">
      <w:pPr>
        <w:numPr>
          <w:ilvl w:val="0"/>
          <w:numId w:val="18"/>
        </w:numPr>
        <w:tabs>
          <w:tab w:val="left" w:leader="none" w:pos="216"/>
        </w:tabs>
        <w:ind w:left="720" w:hanging="360"/>
        <w:jc w:val="left"/>
        <w:rPr>
          <w:u w:val="none"/>
        </w:rPr>
      </w:pPr>
      <w:r w:rsidDel="00000000" w:rsidR="00000000" w:rsidRPr="00000000">
        <w:rPr>
          <w:b w:val="1"/>
          <w:rtl w:val="0"/>
        </w:rPr>
        <w:t xml:space="preserve">Explanation:</w:t>
      </w:r>
      <w:r w:rsidDel="00000000" w:rsidR="00000000" w:rsidRPr="00000000">
        <w:rPr>
          <w:rtl w:val="0"/>
        </w:rPr>
        <w:t xml:space="preserve"> Ability to perform consistently under varying conditions.</w:t>
      </w:r>
    </w:p>
    <w:p w:rsidR="00000000" w:rsidDel="00000000" w:rsidP="00000000" w:rsidRDefault="00000000" w:rsidRPr="00000000" w14:paraId="00000182">
      <w:pPr>
        <w:tabs>
          <w:tab w:val="left" w:leader="none" w:pos="216"/>
        </w:tabs>
        <w:jc w:val="left"/>
        <w:rPr/>
      </w:pPr>
      <w:r w:rsidDel="00000000" w:rsidR="00000000" w:rsidRPr="00000000">
        <w:rPr>
          <w:rtl w:val="0"/>
        </w:rPr>
        <w:t xml:space="preserve">4. Energy Efficiency (EE):</w:t>
      </w:r>
    </w:p>
    <w:p w:rsidR="00000000" w:rsidDel="00000000" w:rsidP="00000000" w:rsidRDefault="00000000" w:rsidRPr="00000000" w14:paraId="00000183">
      <w:pPr>
        <w:numPr>
          <w:ilvl w:val="0"/>
          <w:numId w:val="19"/>
        </w:numPr>
        <w:tabs>
          <w:tab w:val="left" w:leader="none" w:pos="216"/>
        </w:tabs>
        <w:ind w:left="720" w:hanging="360"/>
        <w:jc w:val="left"/>
        <w:rPr>
          <w:u w:val="none"/>
        </w:rPr>
      </w:pPr>
      <w:r w:rsidDel="00000000" w:rsidR="00000000" w:rsidRPr="00000000">
        <w:rPr>
          <w:b w:val="1"/>
          <w:rtl w:val="0"/>
        </w:rPr>
        <w:t xml:space="preserve">Formula:</w:t>
      </w:r>
      <w:r w:rsidDel="00000000" w:rsidR="00000000" w:rsidRPr="00000000">
        <w:rPr>
          <w:rtl w:val="0"/>
        </w:rPr>
        <w:t xml:space="preserve"> EE = Work Done / Energy Consumed</w:t>
      </w:r>
    </w:p>
    <w:p w:rsidR="00000000" w:rsidDel="00000000" w:rsidP="00000000" w:rsidRDefault="00000000" w:rsidRPr="00000000" w14:paraId="00000184">
      <w:pPr>
        <w:numPr>
          <w:ilvl w:val="0"/>
          <w:numId w:val="19"/>
        </w:numPr>
        <w:tabs>
          <w:tab w:val="left" w:leader="none" w:pos="216"/>
        </w:tabs>
        <w:ind w:left="720" w:hanging="360"/>
        <w:jc w:val="left"/>
        <w:rPr>
          <w:u w:val="none"/>
        </w:rPr>
      </w:pPr>
      <w:r w:rsidDel="00000000" w:rsidR="00000000" w:rsidRPr="00000000">
        <w:rPr>
          <w:b w:val="1"/>
          <w:rtl w:val="0"/>
        </w:rPr>
        <w:t xml:space="preserve">Explanation:</w:t>
      </w:r>
      <w:r w:rsidDel="00000000" w:rsidR="00000000" w:rsidRPr="00000000">
        <w:rPr>
          <w:rtl w:val="0"/>
        </w:rPr>
        <w:t xml:space="preserve"> Measures energy use efficiency in performing tasks.</w:t>
      </w:r>
    </w:p>
    <w:p w:rsidR="00000000" w:rsidDel="00000000" w:rsidP="00000000" w:rsidRDefault="00000000" w:rsidRPr="00000000" w14:paraId="00000185">
      <w:pPr>
        <w:tabs>
          <w:tab w:val="left" w:leader="none" w:pos="216"/>
        </w:tabs>
        <w:jc w:val="left"/>
        <w:rPr/>
      </w:pPr>
      <w:r w:rsidDel="00000000" w:rsidR="00000000" w:rsidRPr="00000000">
        <w:rPr>
          <w:rtl w:val="0"/>
        </w:rPr>
        <w:t xml:space="preserve">5. Task Completion Rate (TCR):</w:t>
      </w:r>
    </w:p>
    <w:p w:rsidR="00000000" w:rsidDel="00000000" w:rsidP="00000000" w:rsidRDefault="00000000" w:rsidRPr="00000000" w14:paraId="00000186">
      <w:pPr>
        <w:numPr>
          <w:ilvl w:val="0"/>
          <w:numId w:val="21"/>
        </w:numPr>
        <w:tabs>
          <w:tab w:val="left" w:leader="none" w:pos="216"/>
        </w:tabs>
        <w:ind w:left="720" w:hanging="360"/>
        <w:jc w:val="left"/>
        <w:rPr>
          <w:u w:val="none"/>
        </w:rPr>
      </w:pPr>
      <w:r w:rsidDel="00000000" w:rsidR="00000000" w:rsidRPr="00000000">
        <w:rPr>
          <w:b w:val="1"/>
          <w:rtl w:val="0"/>
        </w:rPr>
        <w:t xml:space="preserve">Formula:</w:t>
      </w:r>
      <w:r w:rsidDel="00000000" w:rsidR="00000000" w:rsidRPr="00000000">
        <w:rPr>
          <w:rtl w:val="0"/>
        </w:rPr>
        <w:t xml:space="preserve"> TCR = (Ncompleted / Nassigned) * 100</w:t>
      </w:r>
    </w:p>
    <w:p w:rsidR="00000000" w:rsidDel="00000000" w:rsidP="00000000" w:rsidRDefault="00000000" w:rsidRPr="00000000" w14:paraId="00000187">
      <w:pPr>
        <w:numPr>
          <w:ilvl w:val="0"/>
          <w:numId w:val="21"/>
        </w:numPr>
        <w:tabs>
          <w:tab w:val="left" w:leader="none" w:pos="216"/>
        </w:tabs>
        <w:ind w:left="720" w:hanging="360"/>
        <w:jc w:val="left"/>
        <w:rPr>
          <w:u w:val="none"/>
        </w:rPr>
      </w:pPr>
      <w:r w:rsidDel="00000000" w:rsidR="00000000" w:rsidRPr="00000000">
        <w:rPr>
          <w:b w:val="1"/>
          <w:rtl w:val="0"/>
        </w:rPr>
        <w:t xml:space="preserve">Explanation:</w:t>
      </w:r>
      <w:r w:rsidDel="00000000" w:rsidR="00000000" w:rsidRPr="00000000">
        <w:rPr>
          <w:rtl w:val="0"/>
        </w:rPr>
        <w:t xml:space="preserve"> Percentage of tasks successfully completed.</w:t>
      </w:r>
    </w:p>
    <w:p w:rsidR="00000000" w:rsidDel="00000000" w:rsidP="00000000" w:rsidRDefault="00000000" w:rsidRPr="00000000" w14:paraId="00000188">
      <w:pPr>
        <w:tabs>
          <w:tab w:val="left" w:leader="none" w:pos="216"/>
        </w:tabs>
        <w:jc w:val="left"/>
        <w:rPr/>
      </w:pPr>
      <w:r w:rsidDel="00000000" w:rsidR="00000000" w:rsidRPr="00000000">
        <w:rPr>
          <w:rtl w:val="0"/>
        </w:rPr>
        <w:t xml:space="preserve">6. Learning Rate (LR):</w:t>
      </w:r>
    </w:p>
    <w:p w:rsidR="00000000" w:rsidDel="00000000" w:rsidP="00000000" w:rsidRDefault="00000000" w:rsidRPr="00000000" w14:paraId="00000189">
      <w:pPr>
        <w:numPr>
          <w:ilvl w:val="0"/>
          <w:numId w:val="7"/>
        </w:numPr>
        <w:tabs>
          <w:tab w:val="left" w:leader="none" w:pos="216"/>
        </w:tabs>
        <w:ind w:left="720" w:hanging="360"/>
        <w:jc w:val="left"/>
        <w:rPr>
          <w:u w:val="none"/>
        </w:rPr>
      </w:pPr>
      <w:r w:rsidDel="00000000" w:rsidR="00000000" w:rsidRPr="00000000">
        <w:rPr>
          <w:b w:val="1"/>
          <w:rtl w:val="0"/>
        </w:rPr>
        <w:t xml:space="preserve">Formula:</w:t>
      </w:r>
      <w:r w:rsidDel="00000000" w:rsidR="00000000" w:rsidRPr="00000000">
        <w:rPr>
          <w:rtl w:val="0"/>
        </w:rPr>
        <w:t xml:space="preserve"> LR = (Eold - Enew) / N</w:t>
      </w:r>
    </w:p>
    <w:p w:rsidR="00000000" w:rsidDel="00000000" w:rsidP="00000000" w:rsidRDefault="00000000" w:rsidRPr="00000000" w14:paraId="0000018A">
      <w:pPr>
        <w:numPr>
          <w:ilvl w:val="0"/>
          <w:numId w:val="7"/>
        </w:numPr>
        <w:tabs>
          <w:tab w:val="left" w:leader="none" w:pos="216"/>
        </w:tabs>
        <w:ind w:left="720" w:hanging="360"/>
        <w:jc w:val="left"/>
        <w:rPr>
          <w:u w:val="none"/>
        </w:rPr>
      </w:pPr>
      <w:r w:rsidDel="00000000" w:rsidR="00000000" w:rsidRPr="00000000">
        <w:rPr>
          <w:b w:val="1"/>
          <w:rtl w:val="0"/>
        </w:rPr>
        <w:t xml:space="preserve">Explanation:</w:t>
      </w:r>
      <w:r w:rsidDel="00000000" w:rsidR="00000000" w:rsidRPr="00000000">
        <w:rPr>
          <w:rtl w:val="0"/>
        </w:rPr>
        <w:t xml:space="preserve"> Speed of performance improvement through learning.</w:t>
      </w:r>
    </w:p>
    <w:p w:rsidR="00000000" w:rsidDel="00000000" w:rsidP="00000000" w:rsidRDefault="00000000" w:rsidRPr="00000000" w14:paraId="0000018B">
      <w:pPr>
        <w:tabs>
          <w:tab w:val="left" w:leader="none" w:pos="216"/>
        </w:tabs>
        <w:jc w:val="left"/>
        <w:rPr/>
      </w:pPr>
      <w:r w:rsidDel="00000000" w:rsidR="00000000" w:rsidRPr="00000000">
        <w:rPr>
          <w:rtl w:val="0"/>
        </w:rPr>
        <w:t xml:space="preserve">7. Obstacle Avoidance Efficiency (OAE):</w:t>
      </w:r>
    </w:p>
    <w:p w:rsidR="00000000" w:rsidDel="00000000" w:rsidP="00000000" w:rsidRDefault="00000000" w:rsidRPr="00000000" w14:paraId="0000018C">
      <w:pPr>
        <w:numPr>
          <w:ilvl w:val="0"/>
          <w:numId w:val="30"/>
        </w:numPr>
        <w:tabs>
          <w:tab w:val="left" w:leader="none" w:pos="216"/>
        </w:tabs>
        <w:ind w:left="720" w:hanging="360"/>
        <w:jc w:val="left"/>
        <w:rPr>
          <w:u w:val="none"/>
        </w:rPr>
      </w:pPr>
      <w:r w:rsidDel="00000000" w:rsidR="00000000" w:rsidRPr="00000000">
        <w:rPr>
          <w:b w:val="1"/>
          <w:rtl w:val="0"/>
        </w:rPr>
        <w:t xml:space="preserve">Formula:</w:t>
      </w:r>
      <w:r w:rsidDel="00000000" w:rsidR="00000000" w:rsidRPr="00000000">
        <w:rPr>
          <w:rtl w:val="0"/>
        </w:rPr>
        <w:t xml:space="preserve"> OAE = (Navoided / Nencountered) * 100</w:t>
      </w:r>
    </w:p>
    <w:p w:rsidR="00000000" w:rsidDel="00000000" w:rsidP="00000000" w:rsidRDefault="00000000" w:rsidRPr="00000000" w14:paraId="0000018D">
      <w:pPr>
        <w:numPr>
          <w:ilvl w:val="0"/>
          <w:numId w:val="30"/>
        </w:numPr>
        <w:tabs>
          <w:tab w:val="left" w:leader="none" w:pos="216"/>
        </w:tabs>
        <w:ind w:left="720" w:hanging="360"/>
        <w:jc w:val="left"/>
        <w:rPr>
          <w:u w:val="none"/>
        </w:rPr>
      </w:pPr>
      <w:r w:rsidDel="00000000" w:rsidR="00000000" w:rsidRPr="00000000">
        <w:rPr>
          <w:b w:val="1"/>
          <w:rtl w:val="0"/>
        </w:rPr>
        <w:t xml:space="preserve">Explanation:</w:t>
      </w:r>
      <w:r w:rsidDel="00000000" w:rsidR="00000000" w:rsidRPr="00000000">
        <w:rPr>
          <w:rtl w:val="0"/>
        </w:rPr>
        <w:t xml:space="preserve"> Success rate in avoiding obstacles.</w:t>
      </w:r>
    </w:p>
    <w:p w:rsidR="00000000" w:rsidDel="00000000" w:rsidP="00000000" w:rsidRDefault="00000000" w:rsidRPr="00000000" w14:paraId="0000018E">
      <w:pPr>
        <w:tabs>
          <w:tab w:val="left" w:leader="none" w:pos="216"/>
        </w:tabs>
        <w:jc w:val="left"/>
        <w:rPr/>
      </w:pPr>
      <w:r w:rsidDel="00000000" w:rsidR="00000000" w:rsidRPr="00000000">
        <w:rPr>
          <w:rtl w:val="0"/>
        </w:rPr>
        <w:t xml:space="preserve">8. User Interaction Quality (UIQ):</w:t>
      </w:r>
    </w:p>
    <w:p w:rsidR="00000000" w:rsidDel="00000000" w:rsidP="00000000" w:rsidRDefault="00000000" w:rsidRPr="00000000" w14:paraId="0000018F">
      <w:pPr>
        <w:numPr>
          <w:ilvl w:val="0"/>
          <w:numId w:val="33"/>
        </w:numPr>
        <w:tabs>
          <w:tab w:val="left" w:leader="none" w:pos="216"/>
        </w:tabs>
        <w:ind w:left="720" w:hanging="360"/>
        <w:jc w:val="left"/>
        <w:rPr>
          <w:u w:val="none"/>
        </w:rPr>
      </w:pPr>
      <w:r w:rsidDel="00000000" w:rsidR="00000000" w:rsidRPr="00000000">
        <w:rPr>
          <w:b w:val="1"/>
          <w:rtl w:val="0"/>
        </w:rPr>
        <w:t xml:space="preserve">Formula:</w:t>
      </w:r>
      <w:r w:rsidDel="00000000" w:rsidR="00000000" w:rsidRPr="00000000">
        <w:rPr>
          <w:rtl w:val="0"/>
        </w:rPr>
        <w:t xml:space="preserve"> UIQ = (Spositive / Stotal) * 100</w:t>
      </w:r>
    </w:p>
    <w:p w:rsidR="00000000" w:rsidDel="00000000" w:rsidP="00000000" w:rsidRDefault="00000000" w:rsidRPr="00000000" w14:paraId="00000190">
      <w:pPr>
        <w:numPr>
          <w:ilvl w:val="0"/>
          <w:numId w:val="33"/>
        </w:numPr>
        <w:tabs>
          <w:tab w:val="left" w:leader="none" w:pos="216"/>
        </w:tabs>
        <w:ind w:left="720" w:hanging="360"/>
        <w:jc w:val="left"/>
        <w:rPr>
          <w:u w:val="none"/>
        </w:rPr>
      </w:pPr>
      <w:r w:rsidDel="00000000" w:rsidR="00000000" w:rsidRPr="00000000">
        <w:rPr>
          <w:b w:val="1"/>
          <w:rtl w:val="0"/>
        </w:rPr>
        <w:t xml:space="preserve">Explanation:</w:t>
      </w:r>
      <w:r w:rsidDel="00000000" w:rsidR="00000000" w:rsidRPr="00000000">
        <w:rPr>
          <w:rtl w:val="0"/>
        </w:rPr>
        <w:t xml:space="preserve"> Reflects user satisfaction based on feedback.</w:t>
      </w:r>
    </w:p>
    <w:p w:rsidR="00000000" w:rsidDel="00000000" w:rsidP="00000000" w:rsidRDefault="00000000" w:rsidRPr="00000000" w14:paraId="00000191">
      <w:pPr>
        <w:tabs>
          <w:tab w:val="left" w:leader="none" w:pos="216"/>
        </w:tabs>
        <w:jc w:val="left"/>
        <w:rPr/>
      </w:pPr>
      <w:r w:rsidDel="00000000" w:rsidR="00000000" w:rsidRPr="00000000">
        <w:rPr>
          <w:rtl w:val="0"/>
        </w:rPr>
        <w:t xml:space="preserve">9. Scalability (S):</w:t>
      </w:r>
    </w:p>
    <w:p w:rsidR="00000000" w:rsidDel="00000000" w:rsidP="00000000" w:rsidRDefault="00000000" w:rsidRPr="00000000" w14:paraId="00000192">
      <w:pPr>
        <w:numPr>
          <w:ilvl w:val="0"/>
          <w:numId w:val="16"/>
        </w:numPr>
        <w:tabs>
          <w:tab w:val="left" w:leader="none" w:pos="216"/>
        </w:tabs>
        <w:ind w:left="720" w:hanging="360"/>
        <w:jc w:val="left"/>
        <w:rPr>
          <w:u w:val="none"/>
        </w:rPr>
      </w:pPr>
      <w:r w:rsidDel="00000000" w:rsidR="00000000" w:rsidRPr="00000000">
        <w:rPr>
          <w:b w:val="1"/>
          <w:rtl w:val="0"/>
        </w:rPr>
        <w:t xml:space="preserve">Formula:</w:t>
      </w:r>
      <w:r w:rsidDel="00000000" w:rsidR="00000000" w:rsidRPr="00000000">
        <w:rPr>
          <w:rtl w:val="0"/>
        </w:rPr>
        <w:t xml:space="preserve"> S = Poriginal / Pnew</w:t>
      </w:r>
    </w:p>
    <w:p w:rsidR="00000000" w:rsidDel="00000000" w:rsidP="00000000" w:rsidRDefault="00000000" w:rsidRPr="00000000" w14:paraId="00000193">
      <w:pPr>
        <w:numPr>
          <w:ilvl w:val="0"/>
          <w:numId w:val="16"/>
        </w:numPr>
        <w:tabs>
          <w:tab w:val="left" w:leader="none" w:pos="216"/>
        </w:tabs>
        <w:ind w:left="720" w:hanging="360"/>
        <w:jc w:val="left"/>
        <w:rPr>
          <w:u w:val="none"/>
        </w:rPr>
      </w:pPr>
      <w:r w:rsidDel="00000000" w:rsidR="00000000" w:rsidRPr="00000000">
        <w:rPr>
          <w:b w:val="1"/>
          <w:rtl w:val="0"/>
        </w:rPr>
        <w:t xml:space="preserve">Explanation:</w:t>
      </w:r>
      <w:r w:rsidDel="00000000" w:rsidR="00000000" w:rsidRPr="00000000">
        <w:rPr>
          <w:rtl w:val="0"/>
        </w:rPr>
        <w:t xml:space="preserve"> Maintains performance as task load or environment scales up.</w:t>
      </w:r>
    </w:p>
    <w:p w:rsidR="00000000" w:rsidDel="00000000" w:rsidP="00000000" w:rsidRDefault="00000000" w:rsidRPr="00000000" w14:paraId="00000194">
      <w:pPr>
        <w:tabs>
          <w:tab w:val="left" w:leader="none" w:pos="216"/>
        </w:tabs>
        <w:jc w:val="left"/>
        <w:rPr/>
      </w:pPr>
      <w:r w:rsidDel="00000000" w:rsidR="00000000" w:rsidRPr="00000000">
        <w:rPr>
          <w:rtl w:val="0"/>
        </w:rPr>
        <w:t xml:space="preserve">10. Reliability (Rel):</w:t>
      </w:r>
    </w:p>
    <w:p w:rsidR="00000000" w:rsidDel="00000000" w:rsidP="00000000" w:rsidRDefault="00000000" w:rsidRPr="00000000" w14:paraId="00000195">
      <w:pPr>
        <w:numPr>
          <w:ilvl w:val="0"/>
          <w:numId w:val="24"/>
        </w:numPr>
        <w:tabs>
          <w:tab w:val="left" w:leader="none" w:pos="216"/>
        </w:tabs>
        <w:ind w:left="720" w:hanging="360"/>
        <w:jc w:val="left"/>
        <w:rPr>
          <w:u w:val="none"/>
        </w:rPr>
      </w:pPr>
      <w:r w:rsidDel="00000000" w:rsidR="00000000" w:rsidRPr="00000000">
        <w:rPr>
          <w:b w:val="1"/>
          <w:rtl w:val="0"/>
        </w:rPr>
        <w:t xml:space="preserve">Formula:</w:t>
      </w:r>
      <w:r w:rsidDel="00000000" w:rsidR="00000000" w:rsidRPr="00000000">
        <w:rPr>
          <w:rtl w:val="0"/>
        </w:rPr>
        <w:t xml:space="preserve"> Rel = (Noperational / Ntotal) * 100</w:t>
      </w:r>
    </w:p>
    <w:p w:rsidR="00000000" w:rsidDel="00000000" w:rsidP="00000000" w:rsidRDefault="00000000" w:rsidRPr="00000000" w14:paraId="00000196">
      <w:pPr>
        <w:numPr>
          <w:ilvl w:val="0"/>
          <w:numId w:val="24"/>
        </w:numPr>
        <w:tabs>
          <w:tab w:val="left" w:leader="none" w:pos="216"/>
        </w:tabs>
        <w:ind w:left="720" w:hanging="360"/>
        <w:jc w:val="left"/>
        <w:rPr>
          <w:u w:val="none"/>
        </w:rPr>
      </w:pPr>
      <w:r w:rsidDel="00000000" w:rsidR="00000000" w:rsidRPr="00000000">
        <w:rPr>
          <w:b w:val="1"/>
          <w:rtl w:val="0"/>
        </w:rPr>
        <w:t xml:space="preserve">Explanation:</w:t>
      </w:r>
      <w:r w:rsidDel="00000000" w:rsidR="00000000" w:rsidRPr="00000000">
        <w:rPr>
          <w:rtl w:val="0"/>
        </w:rPr>
        <w:t xml:space="preserve"> Consistency in performance over time without failure.</w:t>
      </w:r>
    </w:p>
    <w:p w:rsidR="00000000" w:rsidDel="00000000" w:rsidP="00000000" w:rsidRDefault="00000000" w:rsidRPr="00000000" w14:paraId="00000197">
      <w:pPr>
        <w:pStyle w:val="Heading1"/>
        <w:numPr>
          <w:ilvl w:val="0"/>
          <w:numId w:val="1"/>
        </w:numPr>
        <w:tabs>
          <w:tab w:val="left" w:leader="none" w:pos="216"/>
        </w:tabs>
        <w:ind w:firstLine="216"/>
      </w:pPr>
      <w:bookmarkStart w:colFirst="0" w:colLast="0" w:name="_heading=h.3iv9xw33vims" w:id="23"/>
      <w:bookmarkEnd w:id="23"/>
      <w:r w:rsidDel="00000000" w:rsidR="00000000" w:rsidRPr="00000000">
        <w:rPr>
          <w:rtl w:val="0"/>
        </w:rPr>
        <w:t xml:space="preserve">Conclusion</w:t>
      </w:r>
    </w:p>
    <w:p w:rsidR="00000000" w:rsidDel="00000000" w:rsidP="00000000" w:rsidRDefault="00000000" w:rsidRPr="00000000" w14:paraId="00000198">
      <w:pPr>
        <w:tabs>
          <w:tab w:val="left" w:leader="none" w:pos="288"/>
        </w:tabs>
        <w:spacing w:after="240" w:before="240" w:line="228" w:lineRule="auto"/>
        <w:jc w:val="both"/>
        <w:rPr/>
      </w:pPr>
      <w:r w:rsidDel="00000000" w:rsidR="00000000" w:rsidRPr="00000000">
        <w:rPr>
          <w:rtl w:val="0"/>
        </w:rPr>
        <w:t xml:space="preserve">The integration of Artificial Intelligence (AI) and Machine Learning (ML) into robotics marks a transformative shift in autonomous systems. This project highlights key advancements supported by compelling data:</w:t>
      </w:r>
    </w:p>
    <w:p w:rsidR="00000000" w:rsidDel="00000000" w:rsidP="00000000" w:rsidRDefault="00000000" w:rsidRPr="00000000" w14:paraId="00000199">
      <w:pPr>
        <w:tabs>
          <w:tab w:val="left" w:leader="none" w:pos="288"/>
        </w:tabs>
        <w:spacing w:after="240" w:before="240" w:line="228" w:lineRule="auto"/>
        <w:jc w:val="both"/>
        <w:rPr/>
      </w:pPr>
      <w:r w:rsidDel="00000000" w:rsidR="00000000" w:rsidRPr="00000000">
        <w:rPr>
          <w:rtl w:val="0"/>
        </w:rPr>
        <w:t xml:space="preserve">1. Accuracy: AI-powered vision systems achieve an average accuracy of 92%, with the HOOFR SLAM system reaching an impressive 99% under optimal conditions.</w:t>
      </w:r>
    </w:p>
    <w:p w:rsidR="00000000" w:rsidDel="00000000" w:rsidP="00000000" w:rsidRDefault="00000000" w:rsidRPr="00000000" w14:paraId="0000019A">
      <w:pPr>
        <w:tabs>
          <w:tab w:val="left" w:leader="none" w:pos="288"/>
        </w:tabs>
        <w:spacing w:after="240" w:before="240" w:line="228" w:lineRule="auto"/>
        <w:jc w:val="both"/>
        <w:rPr/>
      </w:pPr>
      <w:r w:rsidDel="00000000" w:rsidR="00000000" w:rsidRPr="00000000">
        <w:rPr>
          <w:rtl w:val="0"/>
        </w:rPr>
        <w:t xml:space="preserve">2. Response Time: Improved navigation technology has reduced average response times to 180 milliseconds, outperforming traditional systems that average 250 milliseconds.</w:t>
      </w:r>
    </w:p>
    <w:p w:rsidR="00000000" w:rsidDel="00000000" w:rsidP="00000000" w:rsidRDefault="00000000" w:rsidRPr="00000000" w14:paraId="0000019B">
      <w:pPr>
        <w:tabs>
          <w:tab w:val="left" w:leader="none" w:pos="288"/>
        </w:tabs>
        <w:spacing w:after="240" w:before="240" w:line="228" w:lineRule="auto"/>
        <w:jc w:val="both"/>
        <w:rPr/>
      </w:pPr>
      <w:r w:rsidDel="00000000" w:rsidR="00000000" w:rsidRPr="00000000">
        <w:rPr>
          <w:rtl w:val="0"/>
        </w:rPr>
        <w:t xml:space="preserve">3. Energy Efficiency: Innovations like Smart Garbage Bins boast an energy efficiency rate of 87%, showcasing a commitment to sustainability.</w:t>
      </w:r>
    </w:p>
    <w:p w:rsidR="00000000" w:rsidDel="00000000" w:rsidP="00000000" w:rsidRDefault="00000000" w:rsidRPr="00000000" w14:paraId="0000019C">
      <w:pPr>
        <w:tabs>
          <w:tab w:val="left" w:leader="none" w:pos="288"/>
        </w:tabs>
        <w:spacing w:after="240" w:before="240" w:line="228" w:lineRule="auto"/>
        <w:jc w:val="both"/>
        <w:rPr/>
      </w:pPr>
      <w:r w:rsidDel="00000000" w:rsidR="00000000" w:rsidRPr="00000000">
        <w:rPr>
          <w:rtl w:val="0"/>
        </w:rPr>
        <w:t xml:space="preserve">Learning and Adaptation : Robots utilizing reinforcement learning demonstrate a 35% increase in learning efficiency after just 20 training iterations. Multi-agent systems achieve a remarkable 95% task completion rate, underscoring the effectiveness of collaboration in complex environments.</w:t>
      </w:r>
    </w:p>
    <w:p w:rsidR="00000000" w:rsidDel="00000000" w:rsidP="00000000" w:rsidRDefault="00000000" w:rsidRPr="00000000" w14:paraId="0000019D">
      <w:pPr>
        <w:tabs>
          <w:tab w:val="left" w:leader="none" w:pos="288"/>
        </w:tabs>
        <w:spacing w:after="240" w:before="240" w:line="228" w:lineRule="auto"/>
        <w:jc w:val="both"/>
        <w:rPr/>
      </w:pPr>
      <w:r w:rsidDel="00000000" w:rsidR="00000000" w:rsidRPr="00000000">
        <w:rPr>
          <w:rtl w:val="0"/>
        </w:rPr>
        <w:t xml:space="preserve">Future Implications : The fusion of AI and robotics is set to revolutionize industries, with the manufacturing market projected to grow to $3.3 billion by 2025 and potential 30% cost savings from optimized processes.</w:t>
      </w:r>
    </w:p>
    <w:p w:rsidR="00000000" w:rsidDel="00000000" w:rsidP="00000000" w:rsidRDefault="00000000" w:rsidRPr="00000000" w14:paraId="0000019E">
      <w:pPr>
        <w:tabs>
          <w:tab w:val="left" w:leader="none" w:pos="288"/>
        </w:tabs>
        <w:spacing w:after="240" w:before="240" w:line="228" w:lineRule="auto"/>
        <w:jc w:val="both"/>
        <w:rPr/>
      </w:pPr>
      <w:r w:rsidDel="00000000" w:rsidR="00000000" w:rsidRPr="00000000">
        <w:rPr>
          <w:rtl w:val="0"/>
        </w:rPr>
        <w:t xml:space="preserve">In summary, this project underscores the significant impact of AI/ML in robotics, enhancing accuracy, efficiency, and adaptability. As these technologies continue to evolve, robots will increasingly autonomously handle complex tasks, driving productivity and safety across diverse sectors and heralding a new era of intelligent systems integrated into our daily lives.</w:t>
      </w:r>
      <w:r w:rsidDel="00000000" w:rsidR="00000000" w:rsidRPr="00000000">
        <w:rPr>
          <w:rtl w:val="0"/>
        </w:rPr>
      </w:r>
    </w:p>
    <w:p w:rsidR="00000000" w:rsidDel="00000000" w:rsidP="00000000" w:rsidRDefault="00000000" w:rsidRPr="00000000" w14:paraId="0000019F">
      <w:pPr>
        <w:pStyle w:val="Heading1"/>
        <w:numPr>
          <w:ilvl w:val="0"/>
          <w:numId w:val="1"/>
        </w:numPr>
        <w:tabs>
          <w:tab w:val="left" w:leader="none" w:pos="216"/>
        </w:tabs>
        <w:ind w:firstLine="216"/>
      </w:pPr>
      <w:bookmarkStart w:colFirst="0" w:colLast="0" w:name="_heading=h.f7zxbmw0cq5g" w:id="24"/>
      <w:bookmarkEnd w:id="24"/>
      <w:r w:rsidDel="00000000" w:rsidR="00000000" w:rsidRPr="00000000">
        <w:rPr>
          <w:rtl w:val="0"/>
        </w:rPr>
        <w:t xml:space="preserve">Acknowledgment</w:t>
      </w:r>
    </w:p>
    <w:p w:rsidR="00000000" w:rsidDel="00000000" w:rsidP="00000000" w:rsidRDefault="00000000" w:rsidRPr="00000000" w14:paraId="000001A0">
      <w:pPr>
        <w:tabs>
          <w:tab w:val="left" w:leader="none" w:pos="288"/>
        </w:tabs>
        <w:spacing w:after="240" w:before="240" w:line="228" w:lineRule="auto"/>
        <w:jc w:val="both"/>
        <w:rPr/>
      </w:pPr>
      <w:r w:rsidDel="00000000" w:rsidR="00000000" w:rsidRPr="00000000">
        <w:rPr>
          <w:rtl w:val="0"/>
        </w:rPr>
        <w:t xml:space="preserve">We would like to express our heartfelt gratitude to </w:t>
      </w:r>
      <w:r w:rsidDel="00000000" w:rsidR="00000000" w:rsidRPr="00000000">
        <w:rPr>
          <w:b w:val="1"/>
          <w:rtl w:val="0"/>
        </w:rPr>
        <w:t xml:space="preserve">Prof. Girish Shrikisan Mundada</w:t>
      </w:r>
      <w:r w:rsidDel="00000000" w:rsidR="00000000" w:rsidRPr="00000000">
        <w:rPr>
          <w:rtl w:val="0"/>
        </w:rPr>
        <w:t xml:space="preserve">, our esteemed guide, for his unwavering support, expert advice, and continuous encouragement throughout the development of this project. His profound knowledge in the field of electronics and telecommunications, combined with his patient mentorship, has been invaluable in steering our project toward successful completion. His guidance was instrumental in helping us overcome challenges and refine our approach, ensuring that we achieved our objectives.</w:t>
      </w:r>
    </w:p>
    <w:p w:rsidR="00000000" w:rsidDel="00000000" w:rsidP="00000000" w:rsidRDefault="00000000" w:rsidRPr="00000000" w14:paraId="000001A1">
      <w:pPr>
        <w:tabs>
          <w:tab w:val="left" w:leader="none" w:pos="288"/>
        </w:tabs>
        <w:spacing w:after="120" w:line="228" w:lineRule="auto"/>
        <w:ind w:firstLine="288"/>
        <w:jc w:val="both"/>
        <w:rPr/>
      </w:pPr>
      <w:r w:rsidDel="00000000" w:rsidR="00000000" w:rsidRPr="00000000">
        <w:rPr>
          <w:rtl w:val="0"/>
        </w:rPr>
        <w:t xml:space="preserve">We also extend our sincere thanks to the </w:t>
      </w:r>
      <w:r w:rsidDel="00000000" w:rsidR="00000000" w:rsidRPr="00000000">
        <w:rPr>
          <w:b w:val="1"/>
          <w:rtl w:val="0"/>
        </w:rPr>
        <w:t xml:space="preserve">Pune Institute of Computer Technology (PICT)</w:t>
      </w:r>
      <w:r w:rsidDel="00000000" w:rsidR="00000000" w:rsidRPr="00000000">
        <w:rPr>
          <w:rtl w:val="0"/>
        </w:rPr>
        <w:t xml:space="preserve"> for fostering an environment of innovation and learning. The resources and facilities provided by the institute enabled us to conduct thorough research and experimentation. We are particularly grateful to the faculty and staff of the </w:t>
      </w:r>
      <w:r w:rsidDel="00000000" w:rsidR="00000000" w:rsidRPr="00000000">
        <w:rPr>
          <w:b w:val="1"/>
          <w:rtl w:val="0"/>
        </w:rPr>
        <w:t xml:space="preserve">Department of Electronics and Telecommunication</w:t>
      </w:r>
      <w:r w:rsidDel="00000000" w:rsidR="00000000" w:rsidRPr="00000000">
        <w:rPr>
          <w:rtl w:val="0"/>
        </w:rPr>
        <w:t xml:space="preserve"> for their constant support and encouragement.</w:t>
      </w:r>
    </w:p>
    <w:p w:rsidR="00000000" w:rsidDel="00000000" w:rsidP="00000000" w:rsidRDefault="00000000" w:rsidRPr="00000000" w14:paraId="000001A2">
      <w:pPr>
        <w:pStyle w:val="Heading5"/>
        <w:numPr>
          <w:ilvl w:val="0"/>
          <w:numId w:val="1"/>
        </w:numPr>
        <w:tabs>
          <w:tab w:val="left" w:leader="none" w:pos="360"/>
        </w:tabs>
        <w:ind w:firstLine="216"/>
      </w:pPr>
      <w:bookmarkStart w:colFirst="0" w:colLast="0" w:name="_heading=h.6vj4xpvbpfi9" w:id="25"/>
      <w:bookmarkEnd w:id="25"/>
      <w:r w:rsidDel="00000000" w:rsidR="00000000" w:rsidRPr="00000000">
        <w:rPr>
          <w:rtl w:val="0"/>
        </w:rPr>
        <w:t xml:space="preserve">References</w:t>
      </w:r>
      <w:r w:rsidDel="00000000" w:rsidR="00000000" w:rsidRPr="00000000">
        <w:rPr>
          <w:rtl w:val="0"/>
        </w:rPr>
      </w:r>
    </w:p>
    <w:p w:rsidR="00000000" w:rsidDel="00000000" w:rsidP="00000000" w:rsidRDefault="00000000" w:rsidRPr="00000000" w14:paraId="000001A3">
      <w:pPr>
        <w:numPr>
          <w:ilvl w:val="0"/>
          <w:numId w:val="8"/>
        </w:numPr>
        <w:spacing w:after="50" w:lineRule="auto"/>
        <w:ind w:left="360"/>
        <w:jc w:val="both"/>
      </w:pPr>
      <w:sdt>
        <w:sdtPr>
          <w:tag w:val="goog_rdk_3"/>
        </w:sdtPr>
        <w:sdtContent>
          <w:r w:rsidDel="00000000" w:rsidR="00000000" w:rsidRPr="00000000">
            <w:rPr>
              <w:rFonts w:ascii="Gungsuh" w:cs="Gungsuh" w:eastAsia="Gungsuh" w:hAnsi="Gungsuh"/>
              <w:sz w:val="16"/>
              <w:szCs w:val="16"/>
              <w:rtl w:val="0"/>
            </w:rPr>
            <w:t xml:space="preserve">Deliberation for autonomous robots: A survey , Félix Ingrand ∗, Malik Ghallab LAAS-CNRS, University of Toulouse, France</w:t>
          </w:r>
        </w:sdtContent>
      </w:sdt>
    </w:p>
    <w:p w:rsidR="00000000" w:rsidDel="00000000" w:rsidP="00000000" w:rsidRDefault="00000000" w:rsidRPr="00000000" w14:paraId="000001A4">
      <w:pPr>
        <w:numPr>
          <w:ilvl w:val="0"/>
          <w:numId w:val="8"/>
        </w:numPr>
        <w:spacing w:after="50" w:lineRule="auto"/>
        <w:ind w:left="360"/>
        <w:jc w:val="both"/>
      </w:pPr>
      <w:r w:rsidDel="00000000" w:rsidR="00000000" w:rsidRPr="00000000">
        <w:rPr>
          <w:sz w:val="16"/>
          <w:szCs w:val="16"/>
          <w:rtl w:val="0"/>
        </w:rPr>
        <w:t xml:space="preserve">HOOFR SLAM System: An Embedded Vision SLAM Algorithm and Its Hardware-Software Mapping-Based Intelligent Vehicles Applications Dai-Duong Nguyen , Abdelhafid Elouardi, Sergio A. Rodriguez Florez , and Samir Bouaziz</w:t>
      </w:r>
    </w:p>
    <w:p w:rsidR="00000000" w:rsidDel="00000000" w:rsidP="00000000" w:rsidRDefault="00000000" w:rsidRPr="00000000" w14:paraId="000001A5">
      <w:pPr>
        <w:numPr>
          <w:ilvl w:val="0"/>
          <w:numId w:val="8"/>
        </w:numPr>
        <w:spacing w:after="50" w:lineRule="auto"/>
        <w:ind w:left="360"/>
        <w:jc w:val="both"/>
      </w:pPr>
      <w:r w:rsidDel="00000000" w:rsidR="00000000" w:rsidRPr="00000000">
        <w:rPr>
          <w:sz w:val="16"/>
          <w:szCs w:val="16"/>
          <w:rtl w:val="0"/>
        </w:rPr>
        <w:t xml:space="preserve">Simultaneous Localization and Mapping (SLAM): Part II BY TIM BAILEY AND HUGH DURRANT-WHYTE</w:t>
      </w:r>
    </w:p>
    <w:p w:rsidR="00000000" w:rsidDel="00000000" w:rsidP="00000000" w:rsidRDefault="00000000" w:rsidRPr="00000000" w14:paraId="000001A6">
      <w:pPr>
        <w:numPr>
          <w:ilvl w:val="0"/>
          <w:numId w:val="8"/>
        </w:numPr>
        <w:spacing w:after="50" w:lineRule="auto"/>
        <w:ind w:left="360"/>
        <w:jc w:val="both"/>
      </w:pPr>
      <w:r w:rsidDel="00000000" w:rsidR="00000000" w:rsidRPr="00000000">
        <w:rPr>
          <w:sz w:val="16"/>
          <w:szCs w:val="16"/>
          <w:rtl w:val="0"/>
        </w:rPr>
        <w:t xml:space="preserve">Simultaneous Localization and Mapping (SLAM): Part I BY TIM BAILEY AND HUGH DURRANT-WHYTE</w:t>
      </w:r>
      <w:r w:rsidDel="00000000" w:rsidR="00000000" w:rsidRPr="00000000">
        <w:rPr>
          <w:rtl w:val="0"/>
        </w:rPr>
      </w:r>
    </w:p>
    <w:p w:rsidR="00000000" w:rsidDel="00000000" w:rsidP="00000000" w:rsidRDefault="00000000" w:rsidRPr="00000000" w14:paraId="000001A7">
      <w:pPr>
        <w:numPr>
          <w:ilvl w:val="0"/>
          <w:numId w:val="8"/>
        </w:numPr>
        <w:spacing w:after="50" w:lineRule="auto"/>
        <w:ind w:left="360"/>
        <w:jc w:val="both"/>
      </w:pPr>
      <w:r w:rsidDel="00000000" w:rsidR="00000000" w:rsidRPr="00000000">
        <w:rPr>
          <w:sz w:val="16"/>
          <w:szCs w:val="16"/>
          <w:rtl w:val="0"/>
        </w:rPr>
        <w:t xml:space="preserve">SLAM-R Algorithm of Simultaneous Localization and Mapping Using RFID for Obstacle Location and Recognition R. Lemus, S. Díaz, C. Gutiérrez, D. Rodríguez and F. Escobar</w:t>
      </w:r>
    </w:p>
    <w:p w:rsidR="00000000" w:rsidDel="00000000" w:rsidP="00000000" w:rsidRDefault="00000000" w:rsidRPr="00000000" w14:paraId="000001A8">
      <w:pPr>
        <w:numPr>
          <w:ilvl w:val="0"/>
          <w:numId w:val="8"/>
        </w:numPr>
        <w:spacing w:after="50" w:lineRule="auto"/>
        <w:ind w:left="360"/>
        <w:jc w:val="both"/>
      </w:pPr>
      <w:r w:rsidDel="00000000" w:rsidR="00000000" w:rsidRPr="00000000">
        <w:rPr>
          <w:sz w:val="16"/>
          <w:szCs w:val="16"/>
          <w:rtl w:val="0"/>
        </w:rPr>
        <w:t xml:space="preserve">Robotic Process Automation (RPA) As A Digitalization Related Tool To Process Enhancement And Time Saving Research · December 2021  Authors: Ilmari Pekonen Lappeenranta – Lahti University of Technology LUT, Juha Lähteinen Lappeenranta – Lahti University of Technology LUT</w:t>
      </w:r>
      <w:r w:rsidDel="00000000" w:rsidR="00000000" w:rsidRPr="00000000">
        <w:rPr>
          <w:rtl w:val="0"/>
        </w:rPr>
      </w:r>
    </w:p>
    <w:p w:rsidR="00000000" w:rsidDel="00000000" w:rsidP="00000000" w:rsidRDefault="00000000" w:rsidRPr="00000000" w14:paraId="000001A9">
      <w:pPr>
        <w:numPr>
          <w:ilvl w:val="0"/>
          <w:numId w:val="8"/>
        </w:numPr>
        <w:spacing w:after="50" w:lineRule="auto"/>
        <w:ind w:left="360"/>
        <w:jc w:val="both"/>
      </w:pPr>
      <w:r w:rsidDel="00000000" w:rsidR="00000000" w:rsidRPr="00000000">
        <w:rPr>
          <w:sz w:val="16"/>
          <w:szCs w:val="16"/>
          <w:rtl w:val="0"/>
        </w:rPr>
        <w:t xml:space="preserve">A Corridors Lights based using a Topologically Navigation System including Path Definition Corrected Map for Indoor Mobile Robots Fabien LAUNAY Akihisa OHYA Shin'ichi YUTA Intelligent Robot Laboratory, University of Tsukuba 1-1-1 Tennoudai, Tsukuba, Ibaraki 305-8573 JAPAN</w:t>
      </w:r>
    </w:p>
    <w:p w:rsidR="00000000" w:rsidDel="00000000" w:rsidP="00000000" w:rsidRDefault="00000000" w:rsidRPr="00000000" w14:paraId="000001AA">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50" w:before="0" w:line="240" w:lineRule="auto"/>
        <w:ind w:left="354" w:right="0" w:hanging="354"/>
        <w:jc w:val="both"/>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.Vision Based Navigation for Mobile Robots in Indoor Environment</w:t>
      </w:r>
      <w:r w:rsidDel="00000000" w:rsidR="00000000" w:rsidRPr="00000000">
        <w:rPr>
          <w:sz w:val="16"/>
          <w:szCs w:val="16"/>
          <w:rtl w:val="0"/>
        </w:rPr>
        <w:t xml:space="preserve"> </w:t>
      </w: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by Teaching and Playing-back Scheme</w:t>
      </w:r>
      <w:r w:rsidDel="00000000" w:rsidR="00000000" w:rsidRPr="00000000">
        <w:rPr>
          <w:sz w:val="16"/>
          <w:szCs w:val="16"/>
          <w:rtl w:val="0"/>
        </w:rPr>
        <w:t xml:space="preserve"> </w:t>
      </w: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Lixin TANG, Shin’ichi YUTA</w:t>
      </w:r>
      <w:r w:rsidDel="00000000" w:rsidR="00000000" w:rsidRPr="00000000">
        <w:rPr>
          <w:sz w:val="16"/>
          <w:szCs w:val="16"/>
          <w:rtl w:val="0"/>
        </w:rPr>
        <w:t xml:space="preserve">, </w:t>
      </w: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Intelligent Robot Laboratory</w:t>
      </w:r>
      <w:r w:rsidDel="00000000" w:rsidR="00000000" w:rsidRPr="00000000">
        <w:rPr>
          <w:sz w:val="16"/>
          <w:szCs w:val="16"/>
          <w:rtl w:val="0"/>
        </w:rPr>
        <w:t xml:space="preserve">, </w:t>
      </w: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University of Tsukuba</w:t>
      </w:r>
      <w:r w:rsidDel="00000000" w:rsidR="00000000" w:rsidRPr="00000000">
        <w:rPr>
          <w:sz w:val="16"/>
          <w:szCs w:val="16"/>
          <w:rtl w:val="0"/>
        </w:rPr>
        <w:t xml:space="preserve">, </w:t>
      </w: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Tsukuba, 305-8573 JAPAN</w:t>
      </w:r>
      <w:r w:rsidDel="00000000" w:rsidR="00000000" w:rsidRPr="00000000">
        <w:rPr>
          <w:sz w:val="16"/>
          <w:szCs w:val="16"/>
          <w:rtl w:val="0"/>
        </w:rPr>
        <w:t xml:space="preserve"> </w:t>
      </w: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tang,yuta@roboken.esys.tsukuba ac.jp</w:t>
      </w:r>
    </w:p>
    <w:p w:rsidR="00000000" w:rsidDel="00000000" w:rsidP="00000000" w:rsidRDefault="00000000" w:rsidRPr="00000000" w14:paraId="000001AB">
      <w:pPr>
        <w:numPr>
          <w:ilvl w:val="0"/>
          <w:numId w:val="8"/>
        </w:numPr>
        <w:spacing w:after="50" w:lineRule="auto"/>
        <w:ind w:left="360"/>
        <w:jc w:val="both"/>
      </w:pPr>
      <w:r w:rsidDel="00000000" w:rsidR="00000000" w:rsidRPr="00000000">
        <w:rPr>
          <w:sz w:val="16"/>
          <w:szCs w:val="16"/>
          <w:rtl w:val="0"/>
        </w:rPr>
        <w:t xml:space="preserve">Autonomous Underwater Simultaneous, Localisation and Map Building, Stefan B. Williams, Paul Newman, Garnini Dissanayakc, Hugh Durrant-Whyte, Australian Centre for Field Robotics, Department of Mechanical and Mechatronic Engineering,University of Sydney,NSW 2006. Australia</w:t>
      </w:r>
    </w:p>
    <w:p w:rsidR="00000000" w:rsidDel="00000000" w:rsidP="00000000" w:rsidRDefault="00000000" w:rsidRPr="00000000" w14:paraId="000001AC">
      <w:pPr>
        <w:numPr>
          <w:ilvl w:val="0"/>
          <w:numId w:val="8"/>
        </w:numPr>
        <w:spacing w:after="50" w:lineRule="auto"/>
        <w:ind w:left="360"/>
        <w:jc w:val="both"/>
      </w:pPr>
      <w:sdt>
        <w:sdtPr>
          <w:tag w:val="goog_rdk_4"/>
        </w:sdtPr>
        <w:sdtContent>
          <w:r w:rsidDel="00000000" w:rsidR="00000000" w:rsidRPr="00000000">
            <w:rPr>
              <w:rFonts w:ascii="Gungsuh" w:cs="Gungsuh" w:eastAsia="Gungsuh" w:hAnsi="Gungsuh"/>
              <w:sz w:val="16"/>
              <w:szCs w:val="16"/>
              <w:rtl w:val="0"/>
            </w:rPr>
            <w:t xml:space="preserve">Deliberation for autonomous robots: A survey ,Félix Ingrand ∗, Malik Ghallab,LAAS-CNRS, University of Toulouse, France</w:t>
          </w:r>
        </w:sdtContent>
      </w:sdt>
    </w:p>
    <w:p w:rsidR="00000000" w:rsidDel="00000000" w:rsidP="00000000" w:rsidRDefault="00000000" w:rsidRPr="00000000" w14:paraId="000001AD">
      <w:pPr>
        <w:numPr>
          <w:ilvl w:val="0"/>
          <w:numId w:val="8"/>
        </w:numPr>
        <w:spacing w:after="50" w:lineRule="auto"/>
        <w:ind w:left="360"/>
        <w:jc w:val="both"/>
      </w:pPr>
      <w:r w:rsidDel="00000000" w:rsidR="00000000" w:rsidRPr="00000000">
        <w:rPr>
          <w:sz w:val="16"/>
          <w:szCs w:val="16"/>
          <w:rtl w:val="0"/>
        </w:rPr>
        <w:t xml:space="preserve">Autonomous vehicles: theoretical and practical challenges, Margarita Martínez-Díaza*, Francesc Soriguerab</w:t>
      </w:r>
    </w:p>
    <w:p w:rsidR="00000000" w:rsidDel="00000000" w:rsidP="00000000" w:rsidRDefault="00000000" w:rsidRPr="00000000" w14:paraId="000001AE">
      <w:pPr>
        <w:numPr>
          <w:ilvl w:val="0"/>
          <w:numId w:val="8"/>
        </w:numPr>
        <w:spacing w:after="50" w:lineRule="auto"/>
        <w:ind w:left="360"/>
        <w:jc w:val="both"/>
      </w:pPr>
      <w:r w:rsidDel="00000000" w:rsidR="00000000" w:rsidRPr="00000000">
        <w:rPr>
          <w:sz w:val="16"/>
          <w:szCs w:val="16"/>
          <w:rtl w:val="0"/>
        </w:rPr>
        <w:t xml:space="preserve">In-Memory Big Data Management and Processing: A Survey Hao Zhang, Gang Chen, Member, IEEE, Beng Chin Ooi, Fellow, IEEE, Kian-Lee Tan, Member, IEEE, and Meihui Zhang, Member, IEEE</w:t>
      </w:r>
    </w:p>
    <w:p w:rsidR="00000000" w:rsidDel="00000000" w:rsidP="00000000" w:rsidRDefault="00000000" w:rsidRPr="00000000" w14:paraId="000001AF">
      <w:pPr>
        <w:numPr>
          <w:ilvl w:val="0"/>
          <w:numId w:val="8"/>
        </w:numPr>
        <w:spacing w:after="50" w:lineRule="auto"/>
        <w:ind w:left="360"/>
        <w:jc w:val="both"/>
      </w:pPr>
      <w:r w:rsidDel="00000000" w:rsidR="00000000" w:rsidRPr="00000000">
        <w:rPr>
          <w:sz w:val="16"/>
          <w:szCs w:val="16"/>
          <w:rtl w:val="0"/>
        </w:rPr>
        <w:t xml:space="preserve">Engineering Applications of Artificial Intelligence in Mechanical Design and Optimization,Jozef Jenis 1,* , Jozef Ondriga 1,, Slavomir Hrcek 1,,Frantisek Brumercik 1, Matus Cuchor 1and Erik Sadovsky 2</w:t>
      </w:r>
    </w:p>
    <w:p w:rsidR="00000000" w:rsidDel="00000000" w:rsidP="00000000" w:rsidRDefault="00000000" w:rsidRPr="00000000" w14:paraId="000001B0">
      <w:pPr>
        <w:numPr>
          <w:ilvl w:val="0"/>
          <w:numId w:val="8"/>
        </w:numPr>
        <w:spacing w:after="50" w:lineRule="auto"/>
        <w:ind w:left="360"/>
        <w:jc w:val="both"/>
      </w:pPr>
      <w:r w:rsidDel="00000000" w:rsidR="00000000" w:rsidRPr="00000000">
        <w:rPr>
          <w:sz w:val="16"/>
          <w:szCs w:val="16"/>
          <w:rtl w:val="0"/>
        </w:rPr>
        <w:t xml:space="preserve">Autonomous navigation of mobile robots: from basic sensing to problem solving, Paolo Tripicchio1, Massimo Satler1, Carlo Alberto Avizzano2,, Massimo Bergamasco2</w:t>
      </w:r>
    </w:p>
    <w:p w:rsidR="00000000" w:rsidDel="00000000" w:rsidP="00000000" w:rsidRDefault="00000000" w:rsidRPr="00000000" w14:paraId="000001B1">
      <w:pPr>
        <w:numPr>
          <w:ilvl w:val="0"/>
          <w:numId w:val="8"/>
        </w:numPr>
        <w:spacing w:after="50" w:lineRule="auto"/>
        <w:ind w:left="360"/>
        <w:jc w:val="both"/>
      </w:pPr>
      <w:r w:rsidDel="00000000" w:rsidR="00000000" w:rsidRPr="00000000">
        <w:rPr>
          <w:sz w:val="16"/>
          <w:szCs w:val="16"/>
          <w:rtl w:val="0"/>
        </w:rPr>
        <w:t xml:space="preserve">Enhancing SLAM method for mapping and tracking using a low cost laser scanner,Alexandros Spournias,Computer &amp; Informatik Engineering,Department,Embedded System &amp; Design,Application,Patras, Greece,a.spournias@esda-lab.gr,Christos Antonopoulos,Computer &amp; Informatik Engineering,Department, Embedded System &amp; Design, Application, Patra, Greece, </w:t>
      </w:r>
      <w:hyperlink r:id="rId20">
        <w:r w:rsidDel="00000000" w:rsidR="00000000" w:rsidRPr="00000000">
          <w:rPr>
            <w:color w:val="1155cc"/>
            <w:sz w:val="16"/>
            <w:szCs w:val="16"/>
            <w:u w:val="single"/>
            <w:rtl w:val="0"/>
          </w:rPr>
          <w:t xml:space="preserve">ch.antonop@esda-lab.gr</w:t>
        </w:r>
      </w:hyperlink>
      <w:r w:rsidDel="00000000" w:rsidR="00000000" w:rsidRPr="00000000">
        <w:rPr>
          <w:rtl w:val="0"/>
        </w:rPr>
      </w:r>
    </w:p>
    <w:p w:rsidR="00000000" w:rsidDel="00000000" w:rsidP="00000000" w:rsidRDefault="00000000" w:rsidRPr="00000000" w14:paraId="000001B2">
      <w:pPr>
        <w:numPr>
          <w:ilvl w:val="0"/>
          <w:numId w:val="8"/>
        </w:numPr>
        <w:spacing w:after="50" w:lineRule="auto"/>
        <w:ind w:left="360"/>
        <w:jc w:val="left"/>
      </w:pPr>
      <w:r w:rsidDel="00000000" w:rsidR="00000000" w:rsidRPr="00000000">
        <w:rPr>
          <w:sz w:val="16"/>
          <w:szCs w:val="16"/>
          <w:rtl w:val="0"/>
        </w:rPr>
        <w:t xml:space="preserve">Generic ROS-based Architecture for Heterogeneous,Multi-Autonomous Systems Development, Mustafa Alberri, Sherif Hegazy, Mohamed Badra, Mohamed Nasr, Omar M. Shehata, Elsayed I. Morgan</w:t>
      </w:r>
    </w:p>
    <w:p w:rsidR="00000000" w:rsidDel="00000000" w:rsidP="00000000" w:rsidRDefault="00000000" w:rsidRPr="00000000" w14:paraId="000001B3">
      <w:pPr>
        <w:numPr>
          <w:ilvl w:val="0"/>
          <w:numId w:val="8"/>
        </w:numPr>
        <w:spacing w:after="50" w:lineRule="auto"/>
        <w:ind w:left="360"/>
        <w:jc w:val="left"/>
      </w:pPr>
      <w:r w:rsidDel="00000000" w:rsidR="00000000" w:rsidRPr="00000000">
        <w:rPr>
          <w:sz w:val="16"/>
          <w:szCs w:val="16"/>
          <w:rtl w:val="0"/>
        </w:rPr>
        <w:t xml:space="preserve">Implementation of SLAM and path planning for mobile robots under ROS framework, Zixiang Liu*, Shanghai University, Shanghai, China, </w:t>
      </w:r>
      <w:hyperlink r:id="rId21">
        <w:r w:rsidDel="00000000" w:rsidR="00000000" w:rsidRPr="00000000">
          <w:rPr>
            <w:color w:val="1155cc"/>
            <w:sz w:val="16"/>
            <w:szCs w:val="16"/>
            <w:u w:val="single"/>
            <w:rtl w:val="0"/>
          </w:rPr>
          <w:t xml:space="preserve">liuzixiang3392@163.com</w:t>
        </w:r>
      </w:hyperlink>
      <w:r w:rsidDel="00000000" w:rsidR="00000000" w:rsidRPr="00000000">
        <w:rPr>
          <w:rtl w:val="0"/>
        </w:rPr>
      </w:r>
    </w:p>
    <w:p w:rsidR="00000000" w:rsidDel="00000000" w:rsidP="00000000" w:rsidRDefault="00000000" w:rsidRPr="00000000" w14:paraId="000001B4">
      <w:pPr>
        <w:numPr>
          <w:ilvl w:val="0"/>
          <w:numId w:val="8"/>
        </w:numPr>
        <w:spacing w:after="50" w:lineRule="auto"/>
        <w:ind w:left="360"/>
        <w:jc w:val="left"/>
      </w:pPr>
      <w:r w:rsidDel="00000000" w:rsidR="00000000" w:rsidRPr="00000000">
        <w:rPr>
          <w:sz w:val="16"/>
          <w:szCs w:val="16"/>
          <w:rtl w:val="0"/>
        </w:rPr>
        <w:t xml:space="preserve">A Depth Camera Based Lightweight Visual SLAM Algorithm, Zhihao Wang, Qingxuan Jia, Ping Ye, Hanxu Sun, Department of Automation, Beijing University of Posts and Telecommunications Beijing, China</w:t>
      </w:r>
    </w:p>
    <w:p w:rsidR="00000000" w:rsidDel="00000000" w:rsidP="00000000" w:rsidRDefault="00000000" w:rsidRPr="00000000" w14:paraId="000001B5">
      <w:pPr>
        <w:numPr>
          <w:ilvl w:val="0"/>
          <w:numId w:val="8"/>
        </w:numPr>
        <w:spacing w:after="240" w:before="240" w:lineRule="auto"/>
        <w:ind w:left="360"/>
        <w:jc w:val="left"/>
      </w:pPr>
      <w:r w:rsidDel="00000000" w:rsidR="00000000" w:rsidRPr="00000000">
        <w:rPr>
          <w:sz w:val="16"/>
          <w:szCs w:val="16"/>
          <w:rtl w:val="0"/>
        </w:rPr>
        <w:t xml:space="preserve">Review on Simultaneous Localization and Mapping (SLAM) ,Alif Ridzuan Khairuddin, Mohamad Shukor Talib, Habibollah Haron, Faculty of Computing, Universiti Teknologi Malaysia, Johor Bahru, Malaysia, alifjam1991@gmail.com, shukor@utm.my, </w:t>
      </w:r>
      <w:hyperlink r:id="rId22">
        <w:r w:rsidDel="00000000" w:rsidR="00000000" w:rsidRPr="00000000">
          <w:rPr>
            <w:color w:val="1155cc"/>
            <w:sz w:val="16"/>
            <w:szCs w:val="16"/>
            <w:u w:val="single"/>
            <w:rtl w:val="0"/>
          </w:rPr>
          <w:t xml:space="preserve">habib@utm.my</w:t>
        </w:r>
      </w:hyperlink>
      <w:r w:rsidDel="00000000" w:rsidR="00000000" w:rsidRPr="00000000">
        <w:rPr>
          <w:rtl w:val="0"/>
        </w:rPr>
      </w:r>
    </w:p>
    <w:p w:rsidR="00000000" w:rsidDel="00000000" w:rsidP="00000000" w:rsidRDefault="00000000" w:rsidRPr="00000000" w14:paraId="000001B6">
      <w:pPr>
        <w:numPr>
          <w:ilvl w:val="0"/>
          <w:numId w:val="8"/>
        </w:numPr>
        <w:spacing w:after="240" w:before="240" w:lineRule="auto"/>
        <w:ind w:left="360"/>
        <w:jc w:val="left"/>
      </w:pPr>
      <w:r w:rsidDel="00000000" w:rsidR="00000000" w:rsidRPr="00000000">
        <w:rPr>
          <w:sz w:val="16"/>
          <w:szCs w:val="16"/>
          <w:rtl w:val="0"/>
        </w:rPr>
        <w:t xml:space="preserve">An Intelligent Navigation Method for Service Robots in the Smart Environment, Jae-Han Park' , Seung-Ho Baeg l and Moon-Hong Baeg' I Division for Applied Robot Technology, KITECH , Ansan , Korea</w:t>
      </w:r>
    </w:p>
    <w:p w:rsidR="00000000" w:rsidDel="00000000" w:rsidP="00000000" w:rsidRDefault="00000000" w:rsidRPr="00000000" w14:paraId="000001B7">
      <w:pPr>
        <w:numPr>
          <w:ilvl w:val="0"/>
          <w:numId w:val="8"/>
        </w:numPr>
        <w:spacing w:after="240" w:before="240" w:lineRule="auto"/>
        <w:ind w:left="360"/>
        <w:jc w:val="left"/>
      </w:pPr>
      <w:r w:rsidDel="00000000" w:rsidR="00000000" w:rsidRPr="00000000">
        <w:rPr>
          <w:sz w:val="16"/>
          <w:szCs w:val="16"/>
          <w:rtl w:val="0"/>
        </w:rPr>
        <w:t xml:space="preserve">A Consolidation of SLAM and Signal Reference Point for Autonomous Robot Navigation. I Made Murwantara,Informatics Department,Universitas Pelita Harapan,Tangerang, Indonesia, Benny Hardjono,Informatics Department,Universitas Pelita Harapan,Tangerang, Indonesia,benny.hardjono@uph.edu,Hendra Tjahyadi,Informatics Department,Universitas Pelita Harapan Tangerang, Indonesia,Alfa Satya Putra, Faculty of Computer Science, Universitas Pelita Harapan ,Tangerang, Indonesia</w:t>
      </w:r>
    </w:p>
    <w:p w:rsidR="00000000" w:rsidDel="00000000" w:rsidP="00000000" w:rsidRDefault="00000000" w:rsidRPr="00000000" w14:paraId="000001B8">
      <w:pPr>
        <w:numPr>
          <w:ilvl w:val="0"/>
          <w:numId w:val="8"/>
        </w:numPr>
        <w:spacing w:after="240" w:before="240" w:lineRule="auto"/>
        <w:ind w:left="360"/>
        <w:jc w:val="left"/>
      </w:pPr>
      <w:r w:rsidDel="00000000" w:rsidR="00000000" w:rsidRPr="00000000">
        <w:rPr>
          <w:sz w:val="16"/>
          <w:szCs w:val="16"/>
          <w:rtl w:val="0"/>
        </w:rPr>
        <w:t xml:space="preserve">Emerging Self-Integration through Coordination of Autonomous Adaptive Systems, Veronika Lesch, Christian Krupitzer, Software Engineering Group, University of Wurzburg  ̈,Wurzburg, Germany  ̈{veronika.lesch,christian.krupitzer}@uni-wuerzburg.de, Sven Tomforde,Intelligent Embedded Systems, University of Kassel, Kassel, Germany, </w:t>
      </w:r>
      <w:hyperlink r:id="rId23">
        <w:r w:rsidDel="00000000" w:rsidR="00000000" w:rsidRPr="00000000">
          <w:rPr>
            <w:color w:val="1155cc"/>
            <w:sz w:val="16"/>
            <w:szCs w:val="16"/>
            <w:u w:val="single"/>
            <w:rtl w:val="0"/>
          </w:rPr>
          <w:t xml:space="preserve">stomforde@uni-kassel.de</w:t>
        </w:r>
      </w:hyperlink>
      <w:r w:rsidDel="00000000" w:rsidR="00000000" w:rsidRPr="00000000">
        <w:rPr>
          <w:rtl w:val="0"/>
        </w:rPr>
      </w:r>
    </w:p>
    <w:p w:rsidR="00000000" w:rsidDel="00000000" w:rsidP="00000000" w:rsidRDefault="00000000" w:rsidRPr="00000000" w14:paraId="000001B9">
      <w:pPr>
        <w:numPr>
          <w:ilvl w:val="0"/>
          <w:numId w:val="8"/>
        </w:numPr>
        <w:spacing w:after="240" w:before="240" w:lineRule="auto"/>
        <w:ind w:left="360"/>
        <w:jc w:val="left"/>
      </w:pPr>
      <w:r w:rsidDel="00000000" w:rsidR="00000000" w:rsidRPr="00000000">
        <w:rPr>
          <w:sz w:val="16"/>
          <w:szCs w:val="16"/>
          <w:rtl w:val="0"/>
        </w:rPr>
        <w:t xml:space="preserve">Implementation of Robot Operating System in Smart Garbage Bin Robot with Obstacle Avoidance System, Wong Seng Cheong, Faculty of Computing, Universiti Malaysia Pahang, 26600, Pahang, Malaysia, wscheong1996@gmail.com,Syafiq Fauzi Kamarulzaman*, Faculty of Computing, Universiti Malaysia Pahang, 26600, Pahang, Malaysia, syafiq29@ump.edu.my</w:t>
      </w:r>
    </w:p>
    <w:p w:rsidR="00000000" w:rsidDel="00000000" w:rsidP="00000000" w:rsidRDefault="00000000" w:rsidRPr="00000000" w14:paraId="000001BA">
      <w:pPr>
        <w:numPr>
          <w:ilvl w:val="0"/>
          <w:numId w:val="8"/>
        </w:numPr>
        <w:spacing w:after="240" w:before="240" w:lineRule="auto"/>
        <w:ind w:left="360"/>
        <w:jc w:val="left"/>
      </w:pPr>
      <w:r w:rsidDel="00000000" w:rsidR="00000000" w:rsidRPr="00000000">
        <w:rPr>
          <w:sz w:val="16"/>
          <w:szCs w:val="16"/>
          <w:rtl w:val="0"/>
        </w:rPr>
        <w:t xml:space="preserve">Artificial Intelligence in Robotics: (Review Paper), Ronit Chopra, Computer Science and Engineering, Indus University, Ahmedabad</w:t>
      </w:r>
    </w:p>
    <w:p w:rsidR="00000000" w:rsidDel="00000000" w:rsidP="00000000" w:rsidRDefault="00000000" w:rsidRPr="00000000" w14:paraId="000001BB">
      <w:pPr>
        <w:numPr>
          <w:ilvl w:val="0"/>
          <w:numId w:val="8"/>
        </w:numPr>
        <w:spacing w:after="240" w:before="240" w:lineRule="auto"/>
        <w:ind w:left="360"/>
        <w:jc w:val="left"/>
      </w:pPr>
      <w:r w:rsidDel="00000000" w:rsidR="00000000" w:rsidRPr="00000000">
        <w:rPr>
          <w:sz w:val="16"/>
          <w:szCs w:val="16"/>
          <w:rtl w:val="0"/>
        </w:rPr>
        <w:t xml:space="preserve">Design and Realization of A Mobile Seamless Navigation and Positioning System Based on Bluetooth Technology, Xiaoxue Zhang, Qinghua Zeng, Qian Meng, Zhi Xiong, Weixing Qian</w:t>
      </w:r>
    </w:p>
    <w:p w:rsidR="00000000" w:rsidDel="00000000" w:rsidP="00000000" w:rsidRDefault="00000000" w:rsidRPr="00000000" w14:paraId="000001BC">
      <w:pPr>
        <w:numPr>
          <w:ilvl w:val="0"/>
          <w:numId w:val="8"/>
        </w:numPr>
        <w:spacing w:after="240" w:before="240" w:lineRule="auto"/>
        <w:ind w:left="360"/>
        <w:jc w:val="left"/>
      </w:pPr>
      <w:r w:rsidDel="00000000" w:rsidR="00000000" w:rsidRPr="00000000">
        <w:rPr>
          <w:sz w:val="16"/>
          <w:szCs w:val="16"/>
          <w:rtl w:val="0"/>
        </w:rPr>
        <w:t xml:space="preserve">Autonomous Navigation of mobile robots in factory environment,Suman Harapanahallia,, Niall O Mahonya,, Gustavo Velasco Hernandeza,, Sean Campbella,Daniel Riordana,, Joseph Walsha</w:t>
      </w:r>
    </w:p>
    <w:p w:rsidR="00000000" w:rsidDel="00000000" w:rsidP="00000000" w:rsidRDefault="00000000" w:rsidRPr="00000000" w14:paraId="000001BD">
      <w:pPr>
        <w:numPr>
          <w:ilvl w:val="0"/>
          <w:numId w:val="8"/>
        </w:numPr>
        <w:spacing w:after="240" w:before="240" w:lineRule="auto"/>
        <w:ind w:left="360"/>
        <w:jc w:val="left"/>
      </w:pPr>
      <w:r w:rsidDel="00000000" w:rsidR="00000000" w:rsidRPr="00000000">
        <w:rPr>
          <w:sz w:val="16"/>
          <w:szCs w:val="16"/>
          <w:rtl w:val="0"/>
        </w:rPr>
        <w:t xml:space="preserve">A Comprehensive Study of Mobile Robot: History, Developments, Applications, and Future Research Perspectives,Ravi Raj * and Andrzej Kos</w:t>
      </w:r>
    </w:p>
    <w:p w:rsidR="00000000" w:rsidDel="00000000" w:rsidP="00000000" w:rsidRDefault="00000000" w:rsidRPr="00000000" w14:paraId="000001BE">
      <w:pPr>
        <w:numPr>
          <w:ilvl w:val="0"/>
          <w:numId w:val="8"/>
        </w:numPr>
        <w:spacing w:after="240" w:before="240" w:lineRule="auto"/>
        <w:ind w:left="360"/>
        <w:jc w:val="left"/>
      </w:pPr>
      <w:r w:rsidDel="00000000" w:rsidR="00000000" w:rsidRPr="00000000">
        <w:rPr>
          <w:sz w:val="16"/>
          <w:szCs w:val="16"/>
          <w:rtl w:val="0"/>
        </w:rPr>
        <w:t xml:space="preserve">A Comprehensive Review on Autonomous Navigation, SAEID NAHAVANDI, ROOHALLAH ALIZADEHSANI, DARIUS NAHAVANDI, SHADY MOHAMED,, NAVID MOHAJER, MOHAMMAD ROKONUZZAMAN, and IBRAHIM HOSSAIN, Institute for Intelligent Systems Research and Innovation (IISRI), Deakin University, Australia</w:t>
      </w:r>
    </w:p>
    <w:p w:rsidR="00000000" w:rsidDel="00000000" w:rsidP="00000000" w:rsidRDefault="00000000" w:rsidRPr="00000000" w14:paraId="000001BF">
      <w:pPr>
        <w:numPr>
          <w:ilvl w:val="0"/>
          <w:numId w:val="8"/>
        </w:numPr>
        <w:spacing w:after="240" w:before="240" w:lineRule="auto"/>
        <w:ind w:left="360"/>
        <w:jc w:val="left"/>
      </w:pPr>
      <w:r w:rsidDel="00000000" w:rsidR="00000000" w:rsidRPr="00000000">
        <w:rPr>
          <w:sz w:val="16"/>
          <w:szCs w:val="16"/>
          <w:rtl w:val="0"/>
        </w:rPr>
        <w:t xml:space="preserve">Research on Autonomous Robots Navigation based on Reinforcement Learning, Zixiang Wang*,College of Engineering and Computer Science,Syracuse University, Syracuse, NY, *Corresponding author e-mail address: </w:t>
      </w:r>
      <w:hyperlink r:id="rId24">
        <w:r w:rsidDel="00000000" w:rsidR="00000000" w:rsidRPr="00000000">
          <w:rPr>
            <w:color w:val="1155cc"/>
            <w:sz w:val="16"/>
            <w:szCs w:val="16"/>
            <w:u w:val="single"/>
            <w:rtl w:val="0"/>
          </w:rPr>
          <w:t xml:space="preserve">zwang161@syr.edu</w:t>
        </w:r>
      </w:hyperlink>
      <w:r w:rsidDel="00000000" w:rsidR="00000000" w:rsidRPr="00000000">
        <w:rPr>
          <w:sz w:val="16"/>
          <w:szCs w:val="16"/>
          <w:rtl w:val="0"/>
        </w:rPr>
        <w:t xml:space="preserve">, Yining Wang., Human Factors in Information Design, Bentley University, Waltham, MA, wang_yini@bentley.edu</w:t>
      </w:r>
    </w:p>
    <w:p w:rsidR="00000000" w:rsidDel="00000000" w:rsidP="00000000" w:rsidRDefault="00000000" w:rsidRPr="00000000" w14:paraId="000001C0">
      <w:pPr>
        <w:numPr>
          <w:ilvl w:val="0"/>
          <w:numId w:val="8"/>
        </w:numPr>
        <w:spacing w:after="240" w:before="240" w:lineRule="auto"/>
        <w:ind w:left="360"/>
        <w:jc w:val="left"/>
        <w:sectPr>
          <w:type w:val="continuous"/>
          <w:pgSz w:h="16838" w:w="11906" w:orient="portrait"/>
          <w:pgMar w:bottom="1440" w:top="1080" w:left="907" w:right="907" w:header="720" w:footer="720"/>
          <w:cols w:equalWidth="0" w:num="2">
            <w:col w:space="360" w:w="4865.999999999999"/>
            <w:col w:space="0" w:w="4865.999999999999"/>
          </w:cols>
        </w:sectPr>
      </w:pPr>
      <w:r w:rsidDel="00000000" w:rsidR="00000000" w:rsidRPr="00000000">
        <w:rPr>
          <w:sz w:val="16"/>
          <w:szCs w:val="16"/>
          <w:rtl w:val="0"/>
        </w:rPr>
        <w:t xml:space="preserve">Autonomous System, David P. Watson and David H. Scheidt</w:t>
      </w:r>
      <w:r w:rsidDel="00000000" w:rsidR="00000000" w:rsidRPr="00000000">
        <w:rPr>
          <w:rtl w:val="0"/>
        </w:rPr>
      </w:r>
    </w:p>
    <w:p w:rsidR="00000000" w:rsidDel="00000000" w:rsidP="00000000" w:rsidRDefault="00000000" w:rsidRPr="00000000" w14:paraId="000001C1">
      <w:pPr>
        <w:jc w:val="left"/>
        <w:rPr/>
      </w:pPr>
      <w:r w:rsidDel="00000000" w:rsidR="00000000" w:rsidRPr="00000000">
        <w:rPr>
          <w:rtl w:val="0"/>
        </w:rPr>
      </w:r>
    </w:p>
    <w:sectPr>
      <w:type w:val="continuous"/>
      <w:pgSz w:h="16838" w:w="11906" w:orient="portrait"/>
      <w:pgMar w:bottom="1440" w:top="1080" w:left="893" w:right="893"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Gungsuh"/>
  <w:font w:name="Arial"/>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Roman"/>
      <w:lvlText w:val="%1."/>
      <w:lvlJc w:val="center"/>
      <w:pPr>
        <w:ind w:left="0" w:firstLine="216"/>
      </w:pPr>
      <w:rPr>
        <w:rFonts w:ascii="Times New Roman" w:cs="Times New Roman" w:eastAsia="Times New Roman" w:hAnsi="Times New Roman"/>
        <w:smallCaps w:val="0"/>
        <w:strike w:val="0"/>
        <w:color w:val="000000"/>
        <w:sz w:val="20"/>
        <w:szCs w:val="20"/>
        <w:vertAlign w:val="baseline"/>
      </w:rPr>
    </w:lvl>
    <w:lvl w:ilvl="1">
      <w:start w:val="1"/>
      <w:numFmt w:val="upperLetter"/>
      <w:lvlText w:val="%2."/>
      <w:lvlJc w:val="left"/>
      <w:pPr>
        <w:ind w:left="288" w:hanging="288"/>
      </w:pPr>
      <w:rPr>
        <w:rFonts w:ascii="Times New Roman" w:cs="Times New Roman" w:eastAsia="Times New Roman" w:hAnsi="Times New Roman"/>
        <w:b w:val="0"/>
        <w:i w:val="1"/>
        <w:smallCaps w:val="0"/>
        <w:strike w:val="0"/>
        <w:color w:val="000000"/>
        <w:sz w:val="20"/>
        <w:szCs w:val="20"/>
        <w:vertAlign w:val="baseline"/>
      </w:rPr>
    </w:lvl>
    <w:lvl w:ilvl="2">
      <w:start w:val="1"/>
      <w:numFmt w:val="decimal"/>
      <w:lvlText w:val="%3)"/>
      <w:lvlJc w:val="left"/>
      <w:pPr>
        <w:ind w:left="0" w:firstLine="180"/>
      </w:pPr>
      <w:rPr>
        <w:rFonts w:ascii="Times New Roman" w:cs="Times New Roman" w:eastAsia="Times New Roman" w:hAnsi="Times New Roman"/>
        <w:b w:val="0"/>
        <w:i w:val="1"/>
        <w:smallCaps w:val="0"/>
        <w:strike w:val="0"/>
        <w:color w:val="000000"/>
        <w:sz w:val="20"/>
        <w:szCs w:val="20"/>
        <w:vertAlign w:val="baseline"/>
      </w:rPr>
    </w:lvl>
    <w:lvl w:ilvl="3">
      <w:start w:val="1"/>
      <w:numFmt w:val="lowerLetter"/>
      <w:lvlText w:val="%4)"/>
      <w:lvlJc w:val="left"/>
      <w:pPr>
        <w:ind w:left="0" w:firstLine="360"/>
      </w:pPr>
      <w:rPr>
        <w:rFonts w:ascii="Times New Roman" w:cs="Times New Roman" w:eastAsia="Times New Roman" w:hAnsi="Times New Roman"/>
        <w:b w:val="0"/>
        <w:i w:val="1"/>
        <w:sz w:val="20"/>
        <w:szCs w:val="20"/>
        <w:vertAlign w:val="baseline"/>
      </w:rPr>
    </w:lvl>
    <w:lvl w:ilvl="4">
      <w:start w:val="1"/>
      <w:numFmt w:val="decimal"/>
      <w:lvlText w:val=""/>
      <w:lvlJc w:val="left"/>
      <w:pPr>
        <w:ind w:left="2880" w:hanging="2880"/>
      </w:pPr>
      <w:rPr>
        <w:vertAlign w:val="baseline"/>
      </w:rPr>
    </w:lvl>
    <w:lvl w:ilvl="5">
      <w:start w:val="1"/>
      <w:numFmt w:val="lowerLetter"/>
      <w:lvlText w:val="(%6)"/>
      <w:lvlJc w:val="left"/>
      <w:pPr>
        <w:ind w:left="3600" w:hanging="3600"/>
      </w:pPr>
      <w:rPr>
        <w:vertAlign w:val="baseline"/>
      </w:rPr>
    </w:lvl>
    <w:lvl w:ilvl="6">
      <w:start w:val="1"/>
      <w:numFmt w:val="lowerRoman"/>
      <w:lvlText w:val="(%7)"/>
      <w:lvlJc w:val="left"/>
      <w:pPr>
        <w:ind w:left="4320" w:hanging="4320"/>
      </w:pPr>
      <w:rPr>
        <w:vertAlign w:val="baseline"/>
      </w:rPr>
    </w:lvl>
    <w:lvl w:ilvl="7">
      <w:start w:val="1"/>
      <w:numFmt w:val="lowerLetter"/>
      <w:lvlText w:val="(%8)"/>
      <w:lvlJc w:val="left"/>
      <w:pPr>
        <w:ind w:left="5040" w:hanging="5040"/>
      </w:pPr>
      <w:rPr>
        <w:vertAlign w:val="baseline"/>
      </w:rPr>
    </w:lvl>
    <w:lvl w:ilvl="8">
      <w:start w:val="1"/>
      <w:numFmt w:val="lowerRoman"/>
      <w:lvlText w:val="(%9)"/>
      <w:lvlJc w:val="left"/>
      <w:pPr>
        <w:ind w:left="5760" w:hanging="5760"/>
      </w:pPr>
      <w:rPr>
        <w:vertAlign w:val="baseli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360" w:hanging="360"/>
      </w:pPr>
      <w:rPr>
        <w:rFonts w:ascii="Times New Roman" w:cs="Times New Roman" w:eastAsia="Times New Roman" w:hAnsi="Times New Roman"/>
        <w:b w:val="0"/>
        <w:i w:val="0"/>
        <w:sz w:val="16"/>
        <w:szCs w:val="16"/>
        <w:vertAlign w:val="baselin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n-US"/>
      </w:rPr>
    </w:rPrDefault>
    <w:pPrDefault>
      <w:pPr>
        <w:jc w:val="center"/>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tabs>
        <w:tab w:val="left" w:leader="none" w:pos="216"/>
      </w:tabs>
      <w:spacing w:after="80" w:before="160" w:lineRule="auto"/>
      <w:ind w:left="0" w:firstLine="0"/>
      <w:jc w:val="center"/>
    </w:pPr>
    <w:rPr>
      <w:smallCaps w:val="1"/>
      <w:vertAlign w:val="baseline"/>
    </w:rPr>
  </w:style>
  <w:style w:type="paragraph" w:styleId="Heading2">
    <w:name w:val="heading 2"/>
    <w:basedOn w:val="Normal"/>
    <w:next w:val="Normal"/>
    <w:pPr>
      <w:keepNext w:val="1"/>
      <w:keepLines w:val="1"/>
      <w:spacing w:after="60" w:before="120" w:lineRule="auto"/>
      <w:ind w:left="288" w:hanging="288"/>
      <w:jc w:val="left"/>
    </w:pPr>
    <w:rPr>
      <w:i w:val="1"/>
      <w:vertAlign w:val="baseline"/>
    </w:rPr>
  </w:style>
  <w:style w:type="paragraph" w:styleId="Heading3">
    <w:name w:val="heading 3"/>
    <w:basedOn w:val="Normal"/>
    <w:next w:val="Normal"/>
    <w:pPr>
      <w:ind w:left="0" w:firstLine="288"/>
      <w:jc w:val="both"/>
    </w:pPr>
    <w:rPr>
      <w:i w:val="1"/>
      <w:vertAlign w:val="baseline"/>
    </w:rPr>
  </w:style>
  <w:style w:type="paragraph" w:styleId="Heading4">
    <w:name w:val="heading 4"/>
    <w:basedOn w:val="Normal"/>
    <w:next w:val="Normal"/>
    <w:pPr>
      <w:tabs>
        <w:tab w:val="left" w:leader="none" w:pos="720"/>
      </w:tabs>
      <w:spacing w:after="40" w:before="40" w:lineRule="auto"/>
      <w:ind w:left="0" w:firstLine="504"/>
      <w:jc w:val="both"/>
    </w:pPr>
    <w:rPr>
      <w:i w:val="1"/>
      <w:vertAlign w:val="baseline"/>
    </w:rPr>
  </w:style>
  <w:style w:type="paragraph" w:styleId="Heading5">
    <w:name w:val="heading 5"/>
    <w:basedOn w:val="Normal"/>
    <w:next w:val="Normal"/>
    <w:pPr>
      <w:tabs>
        <w:tab w:val="left" w:leader="none" w:pos="360"/>
      </w:tabs>
      <w:spacing w:after="80" w:before="160" w:lineRule="auto"/>
      <w:jc w:val="center"/>
    </w:pPr>
    <w:rPr>
      <w:smallCaps w:val="1"/>
      <w:vertAlign w:val="baseline"/>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name w:val="Normal"/>
    <w:next w:val="Normal"/>
    <w:autoRedefine w:val="0"/>
    <w:hidden w:val="0"/>
    <w:qFormat w:val="0"/>
    <w:pPr>
      <w:suppressAutoHyphens w:val="1"/>
      <w:spacing w:line="1" w:lineRule="atLeast"/>
      <w:ind w:leftChars="-1" w:rightChars="0" w:firstLineChars="-1"/>
      <w:jc w:val="center"/>
      <w:textDirection w:val="btLr"/>
      <w:textAlignment w:val="top"/>
      <w:outlineLvl w:val="0"/>
    </w:pPr>
    <w:rPr>
      <w:w w:val="100"/>
      <w:position w:val="-1"/>
      <w:effect w:val="none"/>
      <w:vertAlign w:val="baseline"/>
      <w:cs w:val="0"/>
      <w:em w:val="none"/>
      <w:lang w:bidi="ar-SA" w:eastAsia="en-US" w:val="en-US"/>
    </w:rPr>
  </w:style>
  <w:style w:type="paragraph" w:styleId="Heading1">
    <w:name w:val="Heading 1"/>
    <w:basedOn w:val="Normal"/>
    <w:next w:val="Normal"/>
    <w:autoRedefine w:val="0"/>
    <w:hidden w:val="0"/>
    <w:qFormat w:val="0"/>
    <w:pPr>
      <w:keepNext w:val="1"/>
      <w:keepLines w:val="1"/>
      <w:numPr>
        <w:ilvl w:val="0"/>
        <w:numId w:val="4"/>
      </w:numPr>
      <w:tabs>
        <w:tab w:val="left" w:leader="none" w:pos="216"/>
      </w:tabs>
      <w:suppressAutoHyphens w:val="1"/>
      <w:spacing w:after="80" w:before="160" w:line="1" w:lineRule="atLeast"/>
      <w:ind w:leftChars="-1" w:rightChars="0" w:firstLine="0" w:firstLineChars="-1"/>
      <w:jc w:val="center"/>
      <w:textDirection w:val="btLr"/>
      <w:textAlignment w:val="top"/>
      <w:outlineLvl w:val="0"/>
    </w:pPr>
    <w:rPr>
      <w:smallCaps w:val="1"/>
      <w:noProof w:val="1"/>
      <w:w w:val="100"/>
      <w:position w:val="-1"/>
      <w:effect w:val="none"/>
      <w:vertAlign w:val="baseline"/>
      <w:cs w:val="0"/>
      <w:em w:val="none"/>
      <w:lang w:bidi="ar-SA" w:eastAsia="und" w:val="und"/>
    </w:rPr>
  </w:style>
  <w:style w:type="paragraph" w:styleId="Heading2">
    <w:name w:val="Heading 2"/>
    <w:basedOn w:val="Normal"/>
    <w:next w:val="Normal"/>
    <w:autoRedefine w:val="0"/>
    <w:hidden w:val="0"/>
    <w:qFormat w:val="0"/>
    <w:pPr>
      <w:keepNext w:val="1"/>
      <w:keepLines w:val="1"/>
      <w:numPr>
        <w:ilvl w:val="1"/>
        <w:numId w:val="4"/>
      </w:numPr>
      <w:tabs>
        <w:tab w:val="clear" w:pos="360"/>
        <w:tab w:val="num" w:leader="none" w:pos="288"/>
      </w:tabs>
      <w:suppressAutoHyphens w:val="1"/>
      <w:spacing w:after="60" w:before="120" w:line="1" w:lineRule="atLeast"/>
      <w:ind w:leftChars="-1" w:rightChars="0" w:firstLineChars="-1"/>
      <w:jc w:val="left"/>
      <w:textDirection w:val="btLr"/>
      <w:textAlignment w:val="top"/>
      <w:outlineLvl w:val="1"/>
    </w:pPr>
    <w:rPr>
      <w:i w:val="1"/>
      <w:iCs w:val="1"/>
      <w:noProof w:val="1"/>
      <w:w w:val="100"/>
      <w:position w:val="-1"/>
      <w:effect w:val="none"/>
      <w:vertAlign w:val="baseline"/>
      <w:cs w:val="0"/>
      <w:em w:val="none"/>
      <w:lang w:bidi="ar-SA" w:eastAsia="und" w:val="und"/>
    </w:rPr>
  </w:style>
  <w:style w:type="paragraph" w:styleId="Heading3">
    <w:name w:val="Heading 3"/>
    <w:basedOn w:val="Normal"/>
    <w:next w:val="Normal"/>
    <w:autoRedefine w:val="0"/>
    <w:hidden w:val="0"/>
    <w:qFormat w:val="0"/>
    <w:pPr>
      <w:numPr>
        <w:ilvl w:val="2"/>
        <w:numId w:val="4"/>
      </w:numPr>
      <w:suppressAutoHyphens w:val="1"/>
      <w:spacing w:line="240" w:lineRule="atLeast"/>
      <w:ind w:leftChars="-1" w:rightChars="0" w:firstLine="288" w:firstLineChars="-1"/>
      <w:jc w:val="both"/>
      <w:textDirection w:val="btLr"/>
      <w:textAlignment w:val="top"/>
      <w:outlineLvl w:val="2"/>
    </w:pPr>
    <w:rPr>
      <w:i w:val="1"/>
      <w:iCs w:val="1"/>
      <w:noProof w:val="1"/>
      <w:w w:val="100"/>
      <w:position w:val="-1"/>
      <w:effect w:val="none"/>
      <w:vertAlign w:val="baseline"/>
      <w:cs w:val="0"/>
      <w:em w:val="none"/>
      <w:lang w:bidi="ar-SA" w:eastAsia="und" w:val="und"/>
    </w:rPr>
  </w:style>
  <w:style w:type="paragraph" w:styleId="Heading4">
    <w:name w:val="Heading 4"/>
    <w:basedOn w:val="Normal"/>
    <w:next w:val="Normal"/>
    <w:autoRedefine w:val="0"/>
    <w:hidden w:val="0"/>
    <w:qFormat w:val="0"/>
    <w:pPr>
      <w:numPr>
        <w:ilvl w:val="3"/>
        <w:numId w:val="4"/>
      </w:numPr>
      <w:tabs>
        <w:tab w:val="clear" w:pos="630"/>
        <w:tab w:val="left" w:leader="none" w:pos="720"/>
      </w:tabs>
      <w:suppressAutoHyphens w:val="1"/>
      <w:spacing w:after="40" w:before="40" w:line="1" w:lineRule="atLeast"/>
      <w:ind w:leftChars="-1" w:rightChars="0" w:firstLine="504" w:firstLineChars="-1"/>
      <w:jc w:val="both"/>
      <w:textDirection w:val="btLr"/>
      <w:textAlignment w:val="top"/>
      <w:outlineLvl w:val="3"/>
    </w:pPr>
    <w:rPr>
      <w:i w:val="1"/>
      <w:iCs w:val="1"/>
      <w:noProof w:val="1"/>
      <w:w w:val="100"/>
      <w:position w:val="-1"/>
      <w:effect w:val="none"/>
      <w:vertAlign w:val="baseline"/>
      <w:cs w:val="0"/>
      <w:em w:val="none"/>
      <w:lang w:bidi="ar-SA" w:eastAsia="und" w:val="und"/>
    </w:rPr>
  </w:style>
  <w:style w:type="paragraph" w:styleId="Heading5">
    <w:name w:val="Heading 5"/>
    <w:basedOn w:val="Normal"/>
    <w:next w:val="Normal"/>
    <w:autoRedefine w:val="0"/>
    <w:hidden w:val="0"/>
    <w:qFormat w:val="0"/>
    <w:pPr>
      <w:tabs>
        <w:tab w:val="left" w:leader="none" w:pos="360"/>
      </w:tabs>
      <w:suppressAutoHyphens w:val="1"/>
      <w:spacing w:after="80" w:before="160" w:line="1" w:lineRule="atLeast"/>
      <w:ind w:leftChars="-1" w:rightChars="0" w:firstLineChars="-1"/>
      <w:jc w:val="center"/>
      <w:textDirection w:val="btLr"/>
      <w:textAlignment w:val="top"/>
      <w:outlineLvl w:val="4"/>
    </w:pPr>
    <w:rPr>
      <w:smallCaps w:val="1"/>
      <w:noProof w:val="1"/>
      <w:w w:val="100"/>
      <w:position w:val="-1"/>
      <w:effect w:val="none"/>
      <w:vertAlign w:val="baseline"/>
      <w:cs w:val="0"/>
      <w:em w:val="none"/>
      <w:lang w:bidi="ar-SA" w:eastAsia="und" w:val="und"/>
    </w:rPr>
  </w:style>
  <w:style w:type="character" w:styleId="DefaultParagraphFont">
    <w:name w:val="Default Paragraph Font"/>
    <w:next w:val="DefaultParagraphFont"/>
    <w:autoRedefine w:val="0"/>
    <w:hidden w:val="0"/>
    <w:qFormat w:val="0"/>
    <w:rPr>
      <w:w w:val="100"/>
      <w:position w:val="-1"/>
      <w:effect w:val="none"/>
      <w:vertAlign w:val="baseline"/>
      <w:cs w:val="0"/>
      <w:em w:val="none"/>
      <w:lang/>
    </w:rPr>
  </w:style>
  <w:style w:type="table" w:styleId="TableNormal">
    <w:name w:val="Table Normal"/>
    <w:next w:val="TableNormal"/>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jc w:val="left"/>
      <w:tblInd w:w="0.0" w:type="dxa"/>
      <w:tblCellMar>
        <w:top w:w="0.0" w:type="dxa"/>
        <w:left w:w="108.0" w:type="dxa"/>
        <w:bottom w:w="0.0" w:type="dxa"/>
        <w:right w:w="108.0" w:type="dxa"/>
      </w:tblCellMar>
    </w:tblPr>
  </w:style>
  <w:style w:type="numbering" w:styleId="NoList">
    <w:name w:val="No List"/>
    <w:next w:val="NoList"/>
    <w:autoRedefine w:val="0"/>
    <w:hidden w:val="0"/>
    <w:qFormat w:val="0"/>
    <w:pPr>
      <w:suppressAutoHyphens w:val="1"/>
      <w:spacing w:line="1" w:lineRule="atLeast"/>
      <w:ind w:leftChars="-1" w:rightChars="0" w:firstLineChars="-1"/>
      <w:textDirection w:val="btLr"/>
      <w:textAlignment w:val="top"/>
      <w:outlineLvl w:val="0"/>
    </w:pPr>
  </w:style>
  <w:style w:type="paragraph" w:styleId="Abstract">
    <w:name w:val="Abstract"/>
    <w:next w:val="Abstract"/>
    <w:autoRedefine w:val="0"/>
    <w:hidden w:val="0"/>
    <w:qFormat w:val="0"/>
    <w:pPr>
      <w:suppressAutoHyphens w:val="1"/>
      <w:spacing w:after="200" w:line="1" w:lineRule="atLeast"/>
      <w:ind w:leftChars="-1" w:rightChars="0" w:firstLine="272" w:firstLineChars="-1"/>
      <w:jc w:val="both"/>
      <w:textDirection w:val="btLr"/>
      <w:textAlignment w:val="top"/>
      <w:outlineLvl w:val="0"/>
    </w:pPr>
    <w:rPr>
      <w:b w:val="1"/>
      <w:bCs w:val="1"/>
      <w:w w:val="100"/>
      <w:position w:val="-1"/>
      <w:sz w:val="18"/>
      <w:szCs w:val="18"/>
      <w:effect w:val="none"/>
      <w:vertAlign w:val="baseline"/>
      <w:cs w:val="0"/>
      <w:em w:val="none"/>
      <w:lang w:bidi="ar-SA" w:eastAsia="en-US" w:val="en-US"/>
    </w:rPr>
  </w:style>
  <w:style w:type="paragraph" w:styleId="Affiliation">
    <w:name w:val="Affiliation"/>
    <w:next w:val="Affiliation"/>
    <w:autoRedefine w:val="0"/>
    <w:hidden w:val="0"/>
    <w:qFormat w:val="0"/>
    <w:pPr>
      <w:suppressAutoHyphens w:val="1"/>
      <w:spacing w:line="1" w:lineRule="atLeast"/>
      <w:ind w:leftChars="-1" w:rightChars="0" w:firstLineChars="-1"/>
      <w:jc w:val="center"/>
      <w:textDirection w:val="btLr"/>
      <w:textAlignment w:val="top"/>
      <w:outlineLvl w:val="0"/>
    </w:pPr>
    <w:rPr>
      <w:w w:val="100"/>
      <w:position w:val="-1"/>
      <w:effect w:val="none"/>
      <w:vertAlign w:val="baseline"/>
      <w:cs w:val="0"/>
      <w:em w:val="none"/>
      <w:lang w:bidi="ar-SA" w:eastAsia="en-US" w:val="en-US"/>
    </w:rPr>
  </w:style>
  <w:style w:type="paragraph" w:styleId="Author">
    <w:name w:val="Author"/>
    <w:next w:val="Author"/>
    <w:autoRedefine w:val="0"/>
    <w:hidden w:val="0"/>
    <w:qFormat w:val="0"/>
    <w:pPr>
      <w:suppressAutoHyphens w:val="1"/>
      <w:spacing w:after="40" w:before="360" w:line="1" w:lineRule="atLeast"/>
      <w:ind w:leftChars="-1" w:rightChars="0" w:firstLineChars="-1"/>
      <w:jc w:val="center"/>
      <w:textDirection w:val="btLr"/>
      <w:textAlignment w:val="top"/>
      <w:outlineLvl w:val="0"/>
    </w:pPr>
    <w:rPr>
      <w:noProof w:val="1"/>
      <w:w w:val="100"/>
      <w:position w:val="-1"/>
      <w:sz w:val="22"/>
      <w:szCs w:val="22"/>
      <w:effect w:val="none"/>
      <w:vertAlign w:val="baseline"/>
      <w:cs w:val="0"/>
      <w:em w:val="none"/>
      <w:lang w:bidi="ar-SA" w:eastAsia="und" w:val="und"/>
    </w:rPr>
  </w:style>
  <w:style w:type="paragraph" w:styleId="BodyText">
    <w:name w:val="Body Text"/>
    <w:basedOn w:val="Normal"/>
    <w:next w:val="BodyText"/>
    <w:autoRedefine w:val="0"/>
    <w:hidden w:val="0"/>
    <w:qFormat w:val="0"/>
    <w:pPr>
      <w:tabs>
        <w:tab w:val="left" w:leader="none" w:pos="288"/>
      </w:tabs>
      <w:suppressAutoHyphens w:val="1"/>
      <w:spacing w:after="120" w:line="228" w:lineRule="auto"/>
      <w:ind w:leftChars="-1" w:rightChars="0" w:firstLine="288" w:firstLineChars="-1"/>
      <w:jc w:val="both"/>
      <w:textDirection w:val="btLr"/>
      <w:textAlignment w:val="top"/>
      <w:outlineLvl w:val="0"/>
    </w:pPr>
    <w:rPr>
      <w:w w:val="100"/>
      <w:position w:val="-1"/>
      <w:effect w:val="none"/>
      <w:vertAlign w:val="baseline"/>
      <w:cs w:val="0"/>
      <w:em w:val="none"/>
      <w:lang w:bidi="ar-SA" w:eastAsia="und" w:val="und"/>
    </w:rPr>
  </w:style>
  <w:style w:type="character" w:styleId="BodyTextChar">
    <w:name w:val="Body Text Char"/>
    <w:next w:val="BodyTextChar"/>
    <w:autoRedefine w:val="0"/>
    <w:hidden w:val="0"/>
    <w:qFormat w:val="0"/>
    <w:rPr>
      <w:w w:val="100"/>
      <w:position w:val="-1"/>
      <w:effect w:val="none"/>
      <w:vertAlign w:val="baseline"/>
      <w:cs w:val="0"/>
      <w:em w:val="none"/>
      <w:lang w:eastAsia="und" w:val="und"/>
    </w:rPr>
  </w:style>
  <w:style w:type="paragraph" w:styleId="bulletlist">
    <w:name w:val="bullet list"/>
    <w:basedOn w:val="BodyText"/>
    <w:next w:val="bulletlist"/>
    <w:autoRedefine w:val="0"/>
    <w:hidden w:val="0"/>
    <w:qFormat w:val="0"/>
    <w:pPr>
      <w:numPr>
        <w:ilvl w:val="0"/>
        <w:numId w:val="1"/>
      </w:numPr>
      <w:tabs>
        <w:tab w:val="clear" w:pos="648"/>
        <w:tab w:val="left" w:leader="none" w:pos="288"/>
      </w:tabs>
      <w:suppressAutoHyphens w:val="1"/>
      <w:spacing w:after="120" w:line="228" w:lineRule="auto"/>
      <w:ind w:left="576" w:leftChars="-1" w:rightChars="0" w:hanging="288" w:firstLineChars="-1"/>
      <w:jc w:val="both"/>
      <w:textDirection w:val="btLr"/>
      <w:textAlignment w:val="top"/>
      <w:outlineLvl w:val="0"/>
    </w:pPr>
    <w:rPr>
      <w:w w:val="100"/>
      <w:position w:val="-1"/>
      <w:effect w:val="none"/>
      <w:vertAlign w:val="baseline"/>
      <w:cs w:val="0"/>
      <w:em w:val="none"/>
      <w:lang w:bidi="ar-SA" w:eastAsia="und" w:val="und"/>
    </w:rPr>
  </w:style>
  <w:style w:type="paragraph" w:styleId="equation">
    <w:name w:val="equation"/>
    <w:basedOn w:val="Normal"/>
    <w:next w:val="equation"/>
    <w:autoRedefine w:val="0"/>
    <w:hidden w:val="0"/>
    <w:qFormat w:val="0"/>
    <w:pPr>
      <w:tabs>
        <w:tab w:val="center" w:leader="none" w:pos="2520"/>
        <w:tab w:val="right" w:leader="none" w:pos="5040"/>
      </w:tabs>
      <w:suppressAutoHyphens w:val="1"/>
      <w:spacing w:after="240" w:before="240" w:line="216" w:lineRule="auto"/>
      <w:ind w:leftChars="-1" w:rightChars="0" w:firstLineChars="-1"/>
      <w:jc w:val="center"/>
      <w:textDirection w:val="btLr"/>
      <w:textAlignment w:val="top"/>
      <w:outlineLvl w:val="0"/>
    </w:pPr>
    <w:rPr>
      <w:rFonts w:ascii="Symbol" w:cs="Symbol" w:hAnsi="Symbol"/>
      <w:w w:val="100"/>
      <w:position w:val="-1"/>
      <w:effect w:val="none"/>
      <w:vertAlign w:val="baseline"/>
      <w:cs w:val="0"/>
      <w:em w:val="none"/>
      <w:lang w:bidi="ar-SA" w:eastAsia="en-US" w:val="en-US"/>
    </w:rPr>
  </w:style>
  <w:style w:type="paragraph" w:styleId="figurecaption">
    <w:name w:val="figure caption"/>
    <w:next w:val="figurecaption"/>
    <w:autoRedefine w:val="0"/>
    <w:hidden w:val="0"/>
    <w:qFormat w:val="0"/>
    <w:pPr>
      <w:numPr>
        <w:ilvl w:val="0"/>
        <w:numId w:val="2"/>
      </w:numPr>
      <w:tabs>
        <w:tab w:val="left" w:leader="none" w:pos="533"/>
      </w:tabs>
      <w:suppressAutoHyphens w:val="1"/>
      <w:spacing w:after="200" w:before="80" w:line="1" w:lineRule="atLeast"/>
      <w:ind w:left="0" w:leftChars="-1" w:rightChars="0" w:firstLine="0" w:firstLineChars="-1"/>
      <w:jc w:val="both"/>
      <w:textDirection w:val="btLr"/>
      <w:textAlignment w:val="top"/>
      <w:outlineLvl w:val="0"/>
    </w:pPr>
    <w:rPr>
      <w:noProof w:val="1"/>
      <w:w w:val="100"/>
      <w:position w:val="-1"/>
      <w:sz w:val="16"/>
      <w:szCs w:val="16"/>
      <w:effect w:val="none"/>
      <w:vertAlign w:val="baseline"/>
      <w:cs w:val="0"/>
      <w:em w:val="none"/>
      <w:lang w:bidi="ar-SA" w:eastAsia="und" w:val="und"/>
    </w:rPr>
  </w:style>
  <w:style w:type="paragraph" w:styleId="footnote">
    <w:name w:val="footnote"/>
    <w:next w:val="footnote"/>
    <w:autoRedefine w:val="0"/>
    <w:hidden w:val="0"/>
    <w:qFormat w:val="0"/>
    <w:pPr>
      <w:framePr w:anchorLock="0" w:lines="0" w:vSpace="187" w:hSpace="187" w:wrap="notBeside" w:hAnchor="text" w:vAnchor="text" w:x="6121" w:y="577" w:hRule="auto"/>
      <w:numPr>
        <w:ilvl w:val="0"/>
        <w:numId w:val="3"/>
      </w:numPr>
      <w:suppressAutoHyphens w:val="1"/>
      <w:spacing w:after="40" w:line="1" w:lineRule="atLeast"/>
      <w:ind w:leftChars="-1" w:rightChars="0" w:firstLineChars="-1"/>
      <w:textDirection w:val="btLr"/>
      <w:textAlignment w:val="top"/>
      <w:outlineLvl w:val="0"/>
    </w:pPr>
    <w:rPr>
      <w:w w:val="100"/>
      <w:position w:val="-1"/>
      <w:sz w:val="16"/>
      <w:szCs w:val="16"/>
      <w:effect w:val="none"/>
      <w:vertAlign w:val="baseline"/>
      <w:cs w:val="0"/>
      <w:em w:val="none"/>
      <w:lang w:bidi="ar-SA" w:eastAsia="en-US" w:val="en-US"/>
    </w:rPr>
  </w:style>
  <w:style w:type="paragraph" w:styleId="papersubtitle">
    <w:name w:val="paper subtitle"/>
    <w:next w:val="papersubtitle"/>
    <w:autoRedefine w:val="0"/>
    <w:hidden w:val="0"/>
    <w:qFormat w:val="0"/>
    <w:pPr>
      <w:suppressAutoHyphens w:val="1"/>
      <w:spacing w:after="120" w:line="1" w:lineRule="atLeast"/>
      <w:ind w:leftChars="-1" w:rightChars="0" w:firstLineChars="-1"/>
      <w:jc w:val="center"/>
      <w:textDirection w:val="btLr"/>
      <w:textAlignment w:val="top"/>
      <w:outlineLvl w:val="0"/>
    </w:pPr>
    <w:rPr>
      <w:noProof w:val="1"/>
      <w:w w:val="100"/>
      <w:position w:val="-1"/>
      <w:sz w:val="28"/>
      <w:szCs w:val="28"/>
      <w:effect w:val="none"/>
      <w:vertAlign w:val="baseline"/>
      <w:cs w:val="0"/>
      <w:em w:val="none"/>
      <w:lang w:bidi="ar-SA" w:eastAsia="und" w:val="und"/>
    </w:rPr>
  </w:style>
  <w:style w:type="paragraph" w:styleId="papertitle">
    <w:name w:val="paper title"/>
    <w:next w:val="papertitle"/>
    <w:autoRedefine w:val="0"/>
    <w:hidden w:val="0"/>
    <w:qFormat w:val="0"/>
    <w:pPr>
      <w:suppressAutoHyphens w:val="1"/>
      <w:spacing w:after="120" w:line="1" w:lineRule="atLeast"/>
      <w:ind w:leftChars="-1" w:rightChars="0" w:firstLineChars="-1"/>
      <w:jc w:val="center"/>
      <w:textDirection w:val="btLr"/>
      <w:textAlignment w:val="top"/>
      <w:outlineLvl w:val="0"/>
    </w:pPr>
    <w:rPr>
      <w:noProof w:val="1"/>
      <w:w w:val="100"/>
      <w:position w:val="-1"/>
      <w:sz w:val="48"/>
      <w:szCs w:val="48"/>
      <w:effect w:val="none"/>
      <w:vertAlign w:val="baseline"/>
      <w:cs w:val="0"/>
      <w:em w:val="none"/>
      <w:lang w:bidi="ar-SA" w:eastAsia="und" w:val="und"/>
    </w:rPr>
  </w:style>
  <w:style w:type="paragraph" w:styleId="references">
    <w:name w:val="references"/>
    <w:next w:val="references"/>
    <w:autoRedefine w:val="0"/>
    <w:hidden w:val="0"/>
    <w:qFormat w:val="0"/>
    <w:pPr>
      <w:numPr>
        <w:ilvl w:val="0"/>
        <w:numId w:val="8"/>
      </w:numPr>
      <w:suppressAutoHyphens w:val="1"/>
      <w:spacing w:after="50" w:line="180" w:lineRule="atLeast"/>
      <w:ind w:leftChars="-1" w:rightChars="0" w:firstLineChars="-1"/>
      <w:jc w:val="both"/>
      <w:textDirection w:val="btLr"/>
      <w:textAlignment w:val="top"/>
      <w:outlineLvl w:val="0"/>
    </w:pPr>
    <w:rPr>
      <w:noProof w:val="1"/>
      <w:w w:val="100"/>
      <w:position w:val="-1"/>
      <w:sz w:val="16"/>
      <w:szCs w:val="16"/>
      <w:effect w:val="none"/>
      <w:vertAlign w:val="baseline"/>
      <w:cs w:val="0"/>
      <w:em w:val="none"/>
      <w:lang w:bidi="ar-SA" w:eastAsia="und" w:val="und"/>
    </w:rPr>
  </w:style>
  <w:style w:type="paragraph" w:styleId="sponsors">
    <w:name w:val="sponsors"/>
    <w:next w:val="sponsors"/>
    <w:autoRedefine w:val="0"/>
    <w:hidden w:val="0"/>
    <w:qFormat w:val="0"/>
    <w:pPr>
      <w:framePr w:anchorLock="0" w:lines="0" w:wrap="auto" w:x="615" w:y="2239" w:hRule="auto"/>
      <w:pBdr>
        <w:top w:color="auto" w:space="2" w:sz="4" w:val="single"/>
      </w:pBdr>
      <w:suppressAutoHyphens w:val="1"/>
      <w:spacing w:line="1" w:lineRule="atLeast"/>
      <w:ind w:leftChars="-1" w:rightChars="0" w:firstLine="288" w:firstLineChars="-1"/>
      <w:textDirection w:val="btLr"/>
      <w:textAlignment w:val="top"/>
      <w:outlineLvl w:val="0"/>
    </w:pPr>
    <w:rPr>
      <w:w w:val="100"/>
      <w:position w:val="-1"/>
      <w:sz w:val="16"/>
      <w:szCs w:val="16"/>
      <w:effect w:val="none"/>
      <w:vertAlign w:val="baseline"/>
      <w:cs w:val="0"/>
      <w:em w:val="none"/>
      <w:lang w:bidi="ar-SA" w:eastAsia="en-US" w:val="en-US"/>
    </w:rPr>
  </w:style>
  <w:style w:type="paragraph" w:styleId="tablecolhead">
    <w:name w:val="table col head"/>
    <w:basedOn w:val="Normal"/>
    <w:next w:val="tablecolhead"/>
    <w:autoRedefine w:val="0"/>
    <w:hidden w:val="0"/>
    <w:qFormat w:val="0"/>
    <w:pPr>
      <w:suppressAutoHyphens w:val="1"/>
      <w:spacing w:line="1" w:lineRule="atLeast"/>
      <w:ind w:leftChars="-1" w:rightChars="0" w:firstLineChars="-1"/>
      <w:jc w:val="center"/>
      <w:textDirection w:val="btLr"/>
      <w:textAlignment w:val="top"/>
      <w:outlineLvl w:val="0"/>
    </w:pPr>
    <w:rPr>
      <w:b w:val="1"/>
      <w:bCs w:val="1"/>
      <w:w w:val="100"/>
      <w:position w:val="-1"/>
      <w:sz w:val="16"/>
      <w:szCs w:val="16"/>
      <w:effect w:val="none"/>
      <w:vertAlign w:val="baseline"/>
      <w:cs w:val="0"/>
      <w:em w:val="none"/>
      <w:lang w:bidi="ar-SA" w:eastAsia="en-US" w:val="en-US"/>
    </w:rPr>
  </w:style>
  <w:style w:type="paragraph" w:styleId="tablecolsubhead">
    <w:name w:val="table col subhead"/>
    <w:basedOn w:val="tablecolhead"/>
    <w:next w:val="tablecolsubhead"/>
    <w:autoRedefine w:val="0"/>
    <w:hidden w:val="0"/>
    <w:qFormat w:val="0"/>
    <w:pPr>
      <w:suppressAutoHyphens w:val="1"/>
      <w:spacing w:line="1" w:lineRule="atLeast"/>
      <w:ind w:leftChars="-1" w:rightChars="0" w:firstLineChars="-1"/>
      <w:jc w:val="center"/>
      <w:textDirection w:val="btLr"/>
      <w:textAlignment w:val="top"/>
      <w:outlineLvl w:val="0"/>
    </w:pPr>
    <w:rPr>
      <w:b w:val="1"/>
      <w:bCs w:val="1"/>
      <w:i w:val="1"/>
      <w:iCs w:val="1"/>
      <w:w w:val="100"/>
      <w:position w:val="-1"/>
      <w:sz w:val="15"/>
      <w:szCs w:val="15"/>
      <w:effect w:val="none"/>
      <w:vertAlign w:val="baseline"/>
      <w:cs w:val="0"/>
      <w:em w:val="none"/>
      <w:lang w:bidi="ar-SA" w:eastAsia="en-US" w:val="en-US"/>
    </w:rPr>
  </w:style>
  <w:style w:type="paragraph" w:styleId="tablecopy">
    <w:name w:val="table copy"/>
    <w:next w:val="tablecopy"/>
    <w:autoRedefine w:val="0"/>
    <w:hidden w:val="0"/>
    <w:qFormat w:val="0"/>
    <w:pPr>
      <w:suppressAutoHyphens w:val="1"/>
      <w:spacing w:line="1" w:lineRule="atLeast"/>
      <w:ind w:leftChars="-1" w:rightChars="0" w:firstLineChars="-1"/>
      <w:jc w:val="both"/>
      <w:textDirection w:val="btLr"/>
      <w:textAlignment w:val="top"/>
      <w:outlineLvl w:val="0"/>
    </w:pPr>
    <w:rPr>
      <w:noProof w:val="1"/>
      <w:w w:val="100"/>
      <w:position w:val="-1"/>
      <w:sz w:val="16"/>
      <w:szCs w:val="16"/>
      <w:effect w:val="none"/>
      <w:vertAlign w:val="baseline"/>
      <w:cs w:val="0"/>
      <w:em w:val="none"/>
      <w:lang w:bidi="ar-SA" w:eastAsia="und" w:val="und"/>
    </w:rPr>
  </w:style>
  <w:style w:type="paragraph" w:styleId="tablefootnote">
    <w:name w:val="table footnote"/>
    <w:next w:val="tablefootnote"/>
    <w:autoRedefine w:val="0"/>
    <w:hidden w:val="0"/>
    <w:qFormat w:val="0"/>
    <w:pPr>
      <w:numPr>
        <w:ilvl w:val="0"/>
        <w:numId w:val="24"/>
      </w:numPr>
      <w:suppressAutoHyphens w:val="1"/>
      <w:spacing w:after="30" w:before="60" w:line="1" w:lineRule="atLeast"/>
      <w:ind w:left="58" w:leftChars="-1" w:rightChars="0" w:hanging="29" w:firstLineChars="-1"/>
      <w:jc w:val="right"/>
      <w:textDirection w:val="btLr"/>
      <w:textAlignment w:val="top"/>
      <w:outlineLvl w:val="0"/>
    </w:pPr>
    <w:rPr>
      <w:w w:val="100"/>
      <w:position w:val="-1"/>
      <w:sz w:val="12"/>
      <w:szCs w:val="12"/>
      <w:effect w:val="none"/>
      <w:vertAlign w:val="baseline"/>
      <w:cs w:val="0"/>
      <w:em w:val="none"/>
      <w:lang w:bidi="ar-SA" w:eastAsia="en-US" w:val="en-US"/>
    </w:rPr>
  </w:style>
  <w:style w:type="paragraph" w:styleId="tablehead">
    <w:name w:val="table head"/>
    <w:next w:val="tablehead"/>
    <w:autoRedefine w:val="0"/>
    <w:hidden w:val="0"/>
    <w:qFormat w:val="0"/>
    <w:pPr>
      <w:numPr>
        <w:ilvl w:val="0"/>
        <w:numId w:val="9"/>
      </w:numPr>
      <w:suppressAutoHyphens w:val="1"/>
      <w:spacing w:after="120" w:before="240" w:line="216" w:lineRule="auto"/>
      <w:ind w:leftChars="-1" w:rightChars="0" w:firstLineChars="-1"/>
      <w:jc w:val="center"/>
      <w:textDirection w:val="btLr"/>
      <w:textAlignment w:val="top"/>
      <w:outlineLvl w:val="0"/>
    </w:pPr>
    <w:rPr>
      <w:smallCaps w:val="1"/>
      <w:noProof w:val="1"/>
      <w:w w:val="100"/>
      <w:position w:val="-1"/>
      <w:sz w:val="16"/>
      <w:szCs w:val="16"/>
      <w:effect w:val="none"/>
      <w:vertAlign w:val="baseline"/>
      <w:cs w:val="0"/>
      <w:em w:val="none"/>
      <w:lang w:bidi="ar-SA" w:eastAsia="und" w:val="und"/>
    </w:rPr>
  </w:style>
  <w:style w:type="paragraph" w:styleId="Keywords">
    <w:name w:val="Keywords"/>
    <w:basedOn w:val="Abstract"/>
    <w:next w:val="Keywords"/>
    <w:autoRedefine w:val="0"/>
    <w:hidden w:val="0"/>
    <w:qFormat w:val="0"/>
    <w:pPr>
      <w:suppressAutoHyphens w:val="1"/>
      <w:spacing w:after="120" w:line="1" w:lineRule="atLeast"/>
      <w:ind w:leftChars="-1" w:rightChars="0" w:firstLine="274" w:firstLineChars="-1"/>
      <w:jc w:val="both"/>
      <w:textDirection w:val="btLr"/>
      <w:textAlignment w:val="top"/>
      <w:outlineLvl w:val="0"/>
    </w:pPr>
    <w:rPr>
      <w:b w:val="1"/>
      <w:bCs w:val="1"/>
      <w:i w:val="1"/>
      <w:w w:val="100"/>
      <w:position w:val="-1"/>
      <w:sz w:val="18"/>
      <w:szCs w:val="18"/>
      <w:effect w:val="none"/>
      <w:vertAlign w:val="baseline"/>
      <w:cs w:val="0"/>
      <w:em w:val="none"/>
      <w:lang w:bidi="ar-SA" w:eastAsia="en-US" w:val="en-US"/>
    </w:rPr>
  </w:style>
  <w:style w:type="paragraph" w:styleId="Header">
    <w:name w:val="Header"/>
    <w:basedOn w:val="Normal"/>
    <w:next w:val="Header"/>
    <w:autoRedefine w:val="0"/>
    <w:hidden w:val="0"/>
    <w:qFormat w:val="0"/>
    <w:pPr>
      <w:tabs>
        <w:tab w:val="center" w:leader="none" w:pos="4680"/>
        <w:tab w:val="right" w:leader="none" w:pos="9360"/>
      </w:tabs>
      <w:suppressAutoHyphens w:val="1"/>
      <w:spacing w:line="1" w:lineRule="atLeast"/>
      <w:ind w:leftChars="-1" w:rightChars="0" w:firstLineChars="-1"/>
      <w:jc w:val="center"/>
      <w:textDirection w:val="btLr"/>
      <w:textAlignment w:val="top"/>
      <w:outlineLvl w:val="0"/>
    </w:pPr>
    <w:rPr>
      <w:w w:val="100"/>
      <w:position w:val="-1"/>
      <w:effect w:val="none"/>
      <w:vertAlign w:val="baseline"/>
      <w:cs w:val="0"/>
      <w:em w:val="none"/>
      <w:lang w:bidi="ar-SA" w:eastAsia="en-US" w:val="en-US"/>
    </w:rPr>
  </w:style>
  <w:style w:type="character" w:styleId="HeaderChar">
    <w:name w:val="Header Char"/>
    <w:basedOn w:val="DefaultParagraphFont"/>
    <w:next w:val="HeaderChar"/>
    <w:autoRedefine w:val="0"/>
    <w:hidden w:val="0"/>
    <w:qFormat w:val="0"/>
    <w:rPr>
      <w:w w:val="100"/>
      <w:position w:val="-1"/>
      <w:effect w:val="none"/>
      <w:vertAlign w:val="baseline"/>
      <w:cs w:val="0"/>
      <w:em w:val="none"/>
      <w:lang/>
    </w:rPr>
  </w:style>
  <w:style w:type="paragraph" w:styleId="Footer">
    <w:name w:val="Footer"/>
    <w:basedOn w:val="Normal"/>
    <w:next w:val="Footer"/>
    <w:autoRedefine w:val="0"/>
    <w:hidden w:val="0"/>
    <w:qFormat w:val="0"/>
    <w:pPr>
      <w:tabs>
        <w:tab w:val="center" w:leader="none" w:pos="4680"/>
        <w:tab w:val="right" w:leader="none" w:pos="9360"/>
      </w:tabs>
      <w:suppressAutoHyphens w:val="1"/>
      <w:spacing w:line="1" w:lineRule="atLeast"/>
      <w:ind w:leftChars="-1" w:rightChars="0" w:firstLineChars="-1"/>
      <w:jc w:val="center"/>
      <w:textDirection w:val="btLr"/>
      <w:textAlignment w:val="top"/>
      <w:outlineLvl w:val="0"/>
    </w:pPr>
    <w:rPr>
      <w:w w:val="100"/>
      <w:position w:val="-1"/>
      <w:effect w:val="none"/>
      <w:vertAlign w:val="baseline"/>
      <w:cs w:val="0"/>
      <w:em w:val="none"/>
      <w:lang w:bidi="ar-SA" w:eastAsia="en-US" w:val="en-US"/>
    </w:rPr>
  </w:style>
  <w:style w:type="character" w:styleId="FooterChar">
    <w:name w:val="Footer Char"/>
    <w:basedOn w:val="DefaultParagraphFont"/>
    <w:next w:val="FooterChar"/>
    <w:autoRedefine w:val="0"/>
    <w:hidden w:val="0"/>
    <w:qFormat w:val="0"/>
    <w:rPr>
      <w:w w:val="100"/>
      <w:position w:val="-1"/>
      <w:effect w:val="none"/>
      <w:vertAlign w:val="baseline"/>
      <w:cs w:val="0"/>
      <w:em w:val="none"/>
      <w:lang/>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mailto:ch.antonop@esda-lab.gr" TargetMode="External"/><Relationship Id="rId11" Type="http://schemas.openxmlformats.org/officeDocument/2006/relationships/image" Target="media/image1.png"/><Relationship Id="rId22" Type="http://schemas.openxmlformats.org/officeDocument/2006/relationships/hyperlink" Target="mailto:habib@utm.my" TargetMode="External"/><Relationship Id="rId10" Type="http://schemas.openxmlformats.org/officeDocument/2006/relationships/image" Target="media/image6.png"/><Relationship Id="rId21" Type="http://schemas.openxmlformats.org/officeDocument/2006/relationships/hyperlink" Target="mailto:liuzixiang3392@163.com" TargetMode="External"/><Relationship Id="rId13" Type="http://schemas.openxmlformats.org/officeDocument/2006/relationships/image" Target="media/image7.png"/><Relationship Id="rId24" Type="http://schemas.openxmlformats.org/officeDocument/2006/relationships/hyperlink" Target="mailto:zwang161@syr.edu" TargetMode="External"/><Relationship Id="rId12" Type="http://schemas.openxmlformats.org/officeDocument/2006/relationships/image" Target="media/image5.png"/><Relationship Id="rId23" Type="http://schemas.openxmlformats.org/officeDocument/2006/relationships/hyperlink" Target="mailto:stomforde@uni-kassel.de"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png"/><Relationship Id="rId15" Type="http://schemas.openxmlformats.org/officeDocument/2006/relationships/image" Target="media/image3.png"/><Relationship Id="rId14" Type="http://schemas.openxmlformats.org/officeDocument/2006/relationships/image" Target="media/image2.png"/><Relationship Id="rId17" Type="http://schemas.openxmlformats.org/officeDocument/2006/relationships/image" Target="media/image11.jpg"/><Relationship Id="rId16" Type="http://schemas.openxmlformats.org/officeDocument/2006/relationships/image" Target="media/image4.png"/><Relationship Id="rId5" Type="http://schemas.openxmlformats.org/officeDocument/2006/relationships/styles" Target="styles.xml"/><Relationship Id="rId19" Type="http://schemas.openxmlformats.org/officeDocument/2006/relationships/image" Target="media/image9.jpg"/><Relationship Id="rId6" Type="http://schemas.openxmlformats.org/officeDocument/2006/relationships/customXml" Target="../customXML/item1.xml"/><Relationship Id="rId18" Type="http://schemas.openxmlformats.org/officeDocument/2006/relationships/image" Target="media/image10.jpg"/><Relationship Id="rId7" Type="http://schemas.openxmlformats.org/officeDocument/2006/relationships/footer" Target="footer1.xml"/><Relationship Id="rId8" Type="http://schemas.openxmlformats.org/officeDocument/2006/relationships/hyperlink" Target="mailto:sumedhkasat32@gmail.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k4m/Cv4lm9yyI1W/85jucnbvHvg==">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2024-10-07T12:18:00Z</dcterms:created>
  <dc:creator>IEEE</dc:creator>
</cp:coreProperties>
</file>