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6010910" cy="7563649"/>
                <wp:effectExtent b="0" l="0" r="0" t="0"/>
                <wp:wrapNone/>
                <wp:docPr id="6" name=""/>
                <a:graphic>
                  <a:graphicData uri="http://schemas.microsoft.com/office/word/2010/wordprocessingShape">
                    <wps:wsp>
                      <wps:cNvSpPr/>
                      <wps:cNvPr id="2" name="Shape 2"/>
                      <wps:spPr>
                        <a:xfrm>
                          <a:off x="2350070" y="0"/>
                          <a:ext cx="599186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720"/>
                              <w:jc w:val="center"/>
                              <w:textDirection w:val="btLr"/>
                            </w:pP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 REPORT ON PROJECT STAGE - I</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ff0000"/>
                                <w:sz w:val="36"/>
                                <w:vertAlign w:val="baseline"/>
                              </w:rPr>
                              <w:t xml:space="preserve">AI/ML Based Robotics - Implementation for Vision, Communication, and Advanced Mechanics </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1"/>
                                <w:strike w:val="0"/>
                                <w:color w:val="ff0000"/>
                                <w:sz w:val="3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ff0000"/>
                                <w:sz w:val="36"/>
                                <w:vertAlign w:val="baseline"/>
                              </w:rPr>
                            </w:r>
                            <w:r w:rsidDel="00000000" w:rsidR="00000000" w:rsidRPr="00000000">
                              <w:rPr>
                                <w:rFonts w:ascii="Times New Roman" w:cs="Times New Roman" w:eastAsia="Times New Roman" w:hAnsi="Times New Roman"/>
                                <w:b w:val="1"/>
                                <w:i w:val="0"/>
                                <w:smallCaps w:val="1"/>
                                <w:strike w:val="0"/>
                                <w:color w:val="000000"/>
                                <w:sz w:val="32"/>
                                <w:vertAlign w:val="baseline"/>
                              </w:rPr>
                              <w:t xml:space="preserve">	</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1"/>
                                <w:i w:val="0"/>
                                <w:smallCaps w:val="1"/>
                                <w:strike w:val="0"/>
                                <w:color w:val="000000"/>
                                <w:sz w:val="32"/>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SUBMITTED TO SAVITRIBAI PHULE PUNE UNIVERSITY</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FOR PARTIAL FULFILLMENT </w:t>
                            </w:r>
                          </w:p>
                          <w:p w:rsidR="00000000" w:rsidDel="00000000" w:rsidP="00000000" w:rsidRDefault="00000000" w:rsidRPr="00000000">
                            <w:pPr>
                              <w:spacing w:after="0" w:before="0" w:line="240"/>
                              <w:ind w:left="180" w:right="0" w:firstLine="36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OF THE REQUIREMENTS FOR THE DEGREE OF </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8"/>
                                <w:vertAlign w:val="baseline"/>
                              </w:rPr>
                              <w:t xml:space="preserve">BACHELOR OF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8"/>
                                <w:vertAlign w:val="baseline"/>
                              </w:rPr>
                            </w:r>
                            <w:r w:rsidDel="00000000" w:rsidR="00000000" w:rsidRPr="00000000">
                              <w:rPr>
                                <w:rFonts w:ascii="Times New Roman" w:cs="Times New Roman" w:eastAsia="Times New Roman" w:hAnsi="Times New Roman"/>
                                <w:b w:val="0"/>
                                <w:i w:val="0"/>
                                <w:smallCaps w:val="1"/>
                                <w:strike w:val="0"/>
                                <w:color w:val="00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Electronics and Telecommunication Engineering</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Vedant Dinesh Butala (42112)</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Sumedh Ravindra Kasat (42133)</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1"/>
                                <w:strike w:val="0"/>
                                <w:color w:val="000000"/>
                                <w:sz w:val="22"/>
                                <w:vertAlign w:val="baseline"/>
                              </w:rPr>
                              <w:t xml:space="preserve">GUIDED BY : </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1"/>
                                <w:strike w:val="0"/>
                                <w:color w:val="000000"/>
                                <w:sz w:val="22"/>
                                <w:vertAlign w:val="baseline"/>
                              </w:rPr>
                            </w:r>
                            <w:r w:rsidDel="00000000" w:rsidR="00000000" w:rsidRPr="00000000">
                              <w:rPr>
                                <w:rFonts w:ascii="Times New Roman" w:cs="Times New Roman" w:eastAsia="Times New Roman" w:hAnsi="Times New Roman"/>
                                <w:b w:val="1"/>
                                <w:i w:val="0"/>
                                <w:smallCaps w:val="1"/>
                                <w:strike w:val="0"/>
                                <w:color w:val="ff0000"/>
                                <w:sz w:val="22"/>
                                <w:vertAlign w:val="baseline"/>
                              </w:rPr>
                              <w:t xml:space="preserve">Prof. Grisih Shrikisan Mundada</w:t>
                            </w:r>
                          </w:p>
                          <w:p w:rsidR="00000000" w:rsidDel="00000000" w:rsidP="00000000" w:rsidRDefault="00000000" w:rsidRPr="00000000">
                            <w:pPr>
                              <w:spacing w:after="0" w:before="0" w:line="240"/>
                              <w:ind w:left="360" w:right="0" w:firstLine="72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ff0000"/>
                                <w:sz w:val="22"/>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DEPARTMENT OF ELECTRONICS AND TELECOMMUNICATION ENGINEERING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PUNE INSTITUTE OF COMPUTER TECHNOLOGY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PUNE – 43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r w:rsidDel="00000000" w:rsidR="00000000" w:rsidRPr="00000000">
                              <w:rPr>
                                <w:rFonts w:ascii="Times New Roman" w:cs="Times New Roman" w:eastAsia="Times New Roman" w:hAnsi="Times New Roman"/>
                                <w:b w:val="1"/>
                                <w:i w:val="0"/>
                                <w:smallCaps w:val="1"/>
                                <w:strike w:val="0"/>
                                <w:color w:val="000000"/>
                                <w:sz w:val="24"/>
                                <w:vertAlign w:val="baseline"/>
                              </w:rPr>
                              <w:t xml:space="preserve">OCTOBER 2024</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1"/>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38100</wp:posOffset>
                </wp:positionV>
                <wp:extent cx="6010910" cy="7563649"/>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10910" cy="7563649"/>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mallCaps w:val="1"/>
        </w:rPr>
      </w:pPr>
      <w:r w:rsidDel="00000000" w:rsidR="00000000" w:rsidRPr="00000000">
        <w:rPr>
          <w:rtl w:val="0"/>
        </w:rPr>
      </w:r>
    </w:p>
    <w:p w:rsidR="00000000" w:rsidDel="00000000" w:rsidP="00000000" w:rsidRDefault="00000000" w:rsidRPr="00000000" w14:paraId="00000033">
      <w:pPr>
        <w:widowControl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Electronics and Telecommunication Engineering</w:t>
      </w:r>
    </w:p>
    <w:p w:rsidR="00000000" w:rsidDel="00000000" w:rsidP="00000000" w:rsidRDefault="00000000" w:rsidRPr="00000000" w14:paraId="00000034">
      <w:pPr>
        <w:widowControl w:val="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Pune Institute of Computer Technology, Pune – 43</w:t>
      </w:r>
    </w:p>
    <w:p w:rsidR="00000000" w:rsidDel="00000000" w:rsidP="00000000" w:rsidRDefault="00000000" w:rsidRPr="00000000" w14:paraId="00000035">
      <w:pPr>
        <w:widowControl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widowControl w:val="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widowControl w:val="0"/>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CERTIFICATE</w:t>
      </w:r>
    </w:p>
    <w:p w:rsidR="00000000" w:rsidDel="00000000" w:rsidP="00000000" w:rsidRDefault="00000000" w:rsidRPr="00000000" w14:paraId="00000038">
      <w:pPr>
        <w:widowControl w:val="0"/>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Stage - I Report entitled</w:t>
      </w:r>
    </w:p>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AI/ML Based Robotics - Implementation for Vision, Communication, and Advanced Mechanics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successfully completed  by</w:t>
      </w:r>
    </w:p>
    <w:p w:rsidR="00000000" w:rsidDel="00000000" w:rsidP="00000000" w:rsidRDefault="00000000" w:rsidRPr="00000000" w14:paraId="0000003D">
      <w:pPr>
        <w:ind w:left="360" w:firstLine="0"/>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Vedant Dinesh Butala (42112)</w:t>
      </w:r>
    </w:p>
    <w:p w:rsidR="00000000" w:rsidDel="00000000" w:rsidP="00000000" w:rsidRDefault="00000000" w:rsidRPr="00000000" w14:paraId="0000003E">
      <w:pPr>
        <w:ind w:left="360" w:firstLine="0"/>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Sumedh Ravindra Kasat (42133)</w:t>
      </w:r>
    </w:p>
    <w:p w:rsidR="00000000" w:rsidDel="00000000" w:rsidP="00000000" w:rsidRDefault="00000000" w:rsidRPr="00000000" w14:paraId="0000003F">
      <w:pPr>
        <w:ind w:left="0" w:firstLine="0"/>
        <w:jc w:val="left"/>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partial fulfillment of the degree of </w:t>
      </w:r>
      <w:r w:rsidDel="00000000" w:rsidR="00000000" w:rsidRPr="00000000">
        <w:rPr>
          <w:rFonts w:ascii="Times New Roman" w:cs="Times New Roman" w:eastAsia="Times New Roman" w:hAnsi="Times New Roman"/>
          <w:b w:val="1"/>
          <w:sz w:val="24"/>
          <w:szCs w:val="24"/>
          <w:rtl w:val="0"/>
        </w:rPr>
        <w:t xml:space="preserve">Bachelor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Engineering</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Electronics and Telecommunication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Engineering</w:t>
      </w:r>
      <w:r w:rsidDel="00000000" w:rsidR="00000000" w:rsidRPr="00000000">
        <w:rPr>
          <w:rFonts w:ascii="Times New Roman" w:cs="Times New Roman" w:eastAsia="Times New Roman" w:hAnsi="Times New Roman"/>
          <w:sz w:val="24"/>
          <w:szCs w:val="24"/>
          <w:rtl w:val="0"/>
        </w:rPr>
        <w:t xml:space="preserve"> as awarded  by the </w:t>
      </w:r>
      <w:r w:rsidDel="00000000" w:rsidR="00000000" w:rsidRPr="00000000">
        <w:rPr>
          <w:rFonts w:ascii="Times New Roman" w:cs="Times New Roman" w:eastAsia="Times New Roman" w:hAnsi="Times New Roman"/>
          <w:b w:val="1"/>
          <w:sz w:val="24"/>
          <w:szCs w:val="24"/>
          <w:rtl w:val="0"/>
        </w:rPr>
        <w:t xml:space="preserve">Savitribai Phule Pune University</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Pune Institute of Computer Technology</w:t>
      </w:r>
      <w:r w:rsidDel="00000000" w:rsidR="00000000" w:rsidRPr="00000000">
        <w:rPr>
          <w:rFonts w:ascii="Times New Roman" w:cs="Times New Roman" w:eastAsia="Times New Roman" w:hAnsi="Times New Roman"/>
          <w:sz w:val="24"/>
          <w:szCs w:val="24"/>
          <w:rtl w:val="0"/>
        </w:rPr>
        <w:t xml:space="preserve"> during the academic year 2024-25</w:t>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tl w:val="0"/>
        </w:rPr>
      </w:r>
    </w:p>
    <w:tbl>
      <w:tblPr>
        <w:tblStyle w:val="Table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3158"/>
        <w:gridCol w:w="2997"/>
        <w:tblGridChange w:id="0">
          <w:tblGrid>
            <w:gridCol w:w="2835"/>
            <w:gridCol w:w="3158"/>
            <w:gridCol w:w="2997"/>
          </w:tblGrid>
        </w:tblGridChange>
      </w:tblGrid>
      <w:tr>
        <w:trPr>
          <w:cantSplit w:val="0"/>
          <w:tblHeader w:val="0"/>
        </w:trPr>
        <w:tc>
          <w:tcPr/>
          <w:p w:rsidR="00000000" w:rsidDel="00000000" w:rsidP="00000000" w:rsidRDefault="00000000" w:rsidRPr="00000000" w14:paraId="000000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rtl w:val="0"/>
              </w:rPr>
              <w:t xml:space="preserve">INTERNAL GUIDE</w:t>
            </w:r>
            <w:r w:rsidDel="00000000" w:rsidR="00000000" w:rsidRPr="00000000">
              <w:rPr>
                <w:rtl w:val="0"/>
              </w:rPr>
            </w:r>
          </w:p>
        </w:tc>
        <w:tc>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HOED</w:t>
            </w: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Prof. Grisih S. Mundada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Dr. M. V. Munot )</w:t>
            </w:r>
            <w:r w:rsidDel="00000000" w:rsidR="00000000" w:rsidRPr="00000000">
              <w:rPr>
                <w:rtl w:val="0"/>
              </w:rPr>
            </w:r>
          </w:p>
        </w:tc>
      </w:tr>
    </w:tbl>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90"/>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tab/>
        <w:t xml:space="preserve">         </w:t>
      </w:r>
    </w:p>
    <w:p w:rsidR="00000000" w:rsidDel="00000000" w:rsidP="00000000" w:rsidRDefault="00000000" w:rsidRPr="00000000" w14:paraId="00000050">
      <w:pPr>
        <w:tabs>
          <w:tab w:val="left" w:leader="none" w:pos="90"/>
        </w:tabs>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ACKNOWLEDGEMENT</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heartfelt gratitude to Prof. Girish Shrikisan Mundada,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p>
    <w:p w:rsidR="00000000" w:rsidDel="00000000" w:rsidP="00000000" w:rsidRDefault="00000000" w:rsidRPr="00000000" w14:paraId="0000005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extend our sincere thanks to the Pune Institute of Computer Technology (PICT) for fostering an environment of innovation and learning. The resources and facilities provided by the institute enabled us to conduct thorough research and experimentation. We are particularly grateful to the faculty and staff of the Department of Electronics and Telecommunication for their constant support and encouragement.</w:t>
      </w:r>
    </w:p>
    <w:p w:rsidR="00000000" w:rsidDel="00000000" w:rsidP="00000000" w:rsidRDefault="00000000" w:rsidRPr="00000000" w14:paraId="00000060">
      <w:pPr>
        <w:widowControl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Thanking You ,</w:t>
      </w:r>
    </w:p>
    <w:p w:rsidR="00000000" w:rsidDel="00000000" w:rsidP="00000000" w:rsidRDefault="00000000" w:rsidRPr="00000000" w14:paraId="00000064">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360" w:firstLine="0"/>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Vedant Dinesh Butala (42112)</w:t>
      </w:r>
    </w:p>
    <w:p w:rsidR="00000000" w:rsidDel="00000000" w:rsidP="00000000" w:rsidRDefault="00000000" w:rsidRPr="00000000" w14:paraId="00000066">
      <w:pPr>
        <w:ind w:left="360" w:firstLine="0"/>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Sumedh Ravindra Kasat (42133)</w:t>
      </w:r>
    </w:p>
    <w:p w:rsidR="00000000" w:rsidDel="00000000" w:rsidP="00000000" w:rsidRDefault="00000000" w:rsidRPr="00000000" w14:paraId="00000067">
      <w:pPr>
        <w:widowControl w:val="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280" w:before="2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tabs>
          <w:tab w:val="center" w:leader="none" w:pos="4680"/>
        </w:tabs>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center" w:leader="none" w:pos="4680"/>
        </w:tabs>
        <w:spacing w:after="280" w:before="280" w:lineRule="auto"/>
        <w:rPr>
          <w:rFonts w:ascii="Times New Roman" w:cs="Times New Roman" w:eastAsia="Times New Roman" w:hAnsi="Times New Roman"/>
          <w:b w:val="1"/>
          <w:color w:val="000000"/>
          <w:sz w:val="36"/>
          <w:szCs w:val="36"/>
          <w:u w:val="single"/>
        </w:rPr>
      </w:pPr>
      <w:r w:rsidDel="00000000" w:rsidR="00000000" w:rsidRPr="00000000">
        <w:rPr>
          <w:rFonts w:ascii="Times New Roman" w:cs="Times New Roman" w:eastAsia="Times New Roman" w:hAnsi="Times New Roman"/>
          <w:b w:val="1"/>
          <w:color w:val="000000"/>
          <w:sz w:val="36"/>
          <w:szCs w:val="36"/>
          <w:u w:val="single"/>
          <w:rtl w:val="0"/>
        </w:rPr>
        <w:t xml:space="preserve">CONTENTS</w:t>
      </w:r>
    </w:p>
    <w:p w:rsidR="00000000" w:rsidDel="00000000" w:rsidP="00000000" w:rsidRDefault="00000000" w:rsidRPr="00000000" w14:paraId="00000070">
      <w:pPr>
        <w:tabs>
          <w:tab w:val="center" w:leader="none" w:pos="4680"/>
        </w:tabs>
        <w:spacing w:after="280" w:before="280" w:lineRule="auto"/>
        <w:rPr>
          <w:rFonts w:ascii="Times New Roman" w:cs="Times New Roman" w:eastAsia="Times New Roman" w:hAnsi="Times New Roman"/>
          <w:b w:val="1"/>
          <w:sz w:val="36"/>
          <w:szCs w:val="36"/>
          <w:u w:val="single"/>
        </w:rPr>
      </w:pPr>
      <w:r w:rsidDel="00000000" w:rsidR="00000000" w:rsidRPr="00000000">
        <w:rPr>
          <w:rtl w:val="0"/>
        </w:rPr>
      </w:r>
    </w:p>
    <w:tbl>
      <w:tblPr>
        <w:tblStyle w:val="Table2"/>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865"/>
        <w:gridCol w:w="864"/>
        <w:gridCol w:w="6217"/>
        <w:gridCol w:w="1044"/>
        <w:tblGridChange w:id="0">
          <w:tblGrid>
            <w:gridCol w:w="865"/>
            <w:gridCol w:w="864"/>
            <w:gridCol w:w="6217"/>
            <w:gridCol w:w="1044"/>
          </w:tblGrid>
        </w:tblGridChange>
      </w:tblGrid>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1">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Abstract</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5">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Acronyms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9">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Symbols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iii</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D">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7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Figures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iv</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1">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List of Tables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5">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6">
            <w:pP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8">
            <w:pP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Introduction</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D">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1">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Relevance </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5">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Motivation</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9">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Definition</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D">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and Objectives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1">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Approach</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5">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of the Report</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Literature Survey</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D">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1">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Large-Scale and Vision-Based Navigation for Autonomous Robots</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5">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2.3</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and Hybrid Navigation Techniques for Autonomous Robots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9">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Findings and Relevance</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B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Methodology </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1">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5">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 Design</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9">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Hardware Setup</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D">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Software Development and Testing</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2">
            <w:pPr>
              <w:tabs>
                <w:tab w:val="left" w:leader="none" w:pos="4320"/>
              </w:tabs>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Results and Discussions</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14-15</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5">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6">
            <w:pPr>
              <w:tabs>
                <w:tab w:val="left" w:leader="none" w:pos="432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7">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Navigation, Localization, and Communication for Autonomous Robots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9">
            <w:pPr>
              <w:jc w:val="cente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A">
            <w:pPr>
              <w:tabs>
                <w:tab w:val="left" w:leader="none" w:pos="432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B">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Control, Adaptability, and System Efficiency for Autonomous Robots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D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Conclusions &amp; Future Scope</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1">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References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17-19</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5">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Plagiarism Report</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9">
            <w:pPr>
              <w:jc w:val="center"/>
              <w:rPr>
                <w:rFonts w:ascii="Times New Roman" w:cs="Times New Roman" w:eastAsia="Times New Roman" w:hAnsi="Times New Roman"/>
                <w:color w:val="000000"/>
                <w:sz w:val="28"/>
                <w:szCs w:val="28"/>
              </w:rPr>
            </w:pPr>
            <w:r w:rsidDel="00000000" w:rsidR="00000000" w:rsidRPr="00000000">
              <w:rPr>
                <w:rtl w:val="0"/>
              </w:rPr>
            </w:r>
          </w:p>
        </w:tc>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A">
            <w:pPr>
              <w:rPr>
                <w:rFonts w:ascii="Times New Roman" w:cs="Times New Roman" w:eastAsia="Times New Roman" w:hAnsi="Times New Roman"/>
                <w:color w:val="000000"/>
                <w:sz w:val="28"/>
                <w:szCs w:val="28"/>
              </w:rPr>
            </w:pP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EC">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ED">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A</w:t>
      </w:r>
      <w:r w:rsidDel="00000000" w:rsidR="00000000" w:rsidRPr="00000000">
        <w:rPr>
          <w:rFonts w:ascii="Times New Roman" w:cs="Times New Roman" w:eastAsia="Times New Roman" w:hAnsi="Times New Roman"/>
          <w:b w:val="1"/>
          <w:sz w:val="36"/>
          <w:szCs w:val="36"/>
          <w:u w:val="single"/>
          <w:rtl w:val="0"/>
        </w:rPr>
        <w:t xml:space="preserve">BSTRACT</w:t>
      </w:r>
    </w:p>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the transformative role of Artificial Intelligence (AI) and Machine Learning (ML) in the field of robotics, focusing on three core aspects: vision systems, communication, and advanced mechanics. AI-driven vision systems significantly enhance a robot’s ability to interpret and interact with its environment, enabling precise object recognition, obstacle avoidance, and autonomous navigation through dynamic environments. Machine Learning techniques, particularly in natural language processing (NLP), facilitate seamless communication between robots and humans, as well as between interconnected robotic systems, improving collaboration and decision-making capabilities.</w:t>
      </w:r>
    </w:p>
    <w:p w:rsidR="00000000" w:rsidDel="00000000" w:rsidP="00000000" w:rsidRDefault="00000000" w:rsidRPr="00000000" w14:paraId="000000F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advanced mechanics, AI optimizes complex motor control tasks, such as grasping, manipulation, balancing, and locomotion, ensuring that robots can perform intricate tasks with higher precision and efficiency. This integration not only enhances the dexterity of robotic systems but also adapts them to varied operational contexts, making them versatile across industries such as manufacturing, healthcare, logistics, and service automation.</w:t>
      </w:r>
    </w:p>
    <w:p w:rsidR="00000000" w:rsidDel="00000000" w:rsidP="00000000" w:rsidRDefault="00000000" w:rsidRPr="00000000" w14:paraId="000000F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provides an in-depth analysis of the methodologies applied to implement AI and ML algorithms in robotics, alongside real-world case studies demonstrating their effectiveness. These case studies span various industries, illustrating how AI and ML are revolutionizing autonomous systems, leading to greater adaptability, intelligence, and efficiency in robotic applications. The insights from this research underscore the growing importance of AI/ML in shaping the next generation of robotics, paving the way for more autonomous, responsive, and intelligent machines.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1591"/>
        <w:gridCol w:w="7399"/>
        <w:tblGridChange w:id="0">
          <w:tblGrid>
            <w:gridCol w:w="1591"/>
            <w:gridCol w:w="7399"/>
          </w:tblGrid>
        </w:tblGridChange>
      </w:tblGrid>
      <w:tr>
        <w:trPr>
          <w:cantSplit w:val="0"/>
          <w:tblHeader w:val="0"/>
        </w:trPr>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9">
            <w:pPr>
              <w:spacing w:line="360" w:lineRule="auto"/>
              <w:jc w:val="center"/>
              <w:rPr>
                <w:rFonts w:ascii="Times New Roman" w:cs="Times New Roman" w:eastAsia="Times New Roman" w:hAnsi="Times New Roman"/>
                <w:b w:val="1"/>
                <w:sz w:val="24"/>
                <w:szCs w:val="24"/>
              </w:rPr>
            </w:pPr>
            <w:r w:rsidDel="00000000" w:rsidR="00000000" w:rsidRPr="00000000">
              <w:rPr>
                <w:rFonts w:ascii="Times" w:cs="Times" w:eastAsia="Times" w:hAnsi="Times"/>
                <w:b w:val="1"/>
                <w:sz w:val="36"/>
                <w:szCs w:val="36"/>
                <w:rtl w:val="0"/>
              </w:rPr>
              <w:t xml:space="preserve">Abbreviations and Acronyms</w:t>
            </w: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1">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3">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Operating System</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7">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 Localization and Mapping</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9">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Radio-Frequency IDentification</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B">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Proportional, Integration, and Derivation</w:t>
            </w:r>
          </w:p>
        </w:tc>
      </w:tr>
    </w:tbl>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80" w:before="2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1547"/>
        <w:gridCol w:w="7443"/>
        <w:tblGridChange w:id="0">
          <w:tblGrid>
            <w:gridCol w:w="1547"/>
            <w:gridCol w:w="7443"/>
          </w:tblGrid>
        </w:tblGridChange>
      </w:tblGrid>
      <w:tr>
        <w:trPr>
          <w:cantSplit w:val="0"/>
          <w:tblHeader w:val="0"/>
        </w:trPr>
        <w:tc>
          <w:tcPr>
            <w:gridSpan w:val="2"/>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21">
            <w:pPr>
              <w:tabs>
                <w:tab w:val="left" w:leader="none" w:pos="4320"/>
              </w:tabs>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List of Symbols</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23">
            <w:pPr>
              <w:spacing w:line="36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w:t>
            </w:r>
          </w:p>
        </w:tc>
      </w:tr>
      <w:tr>
        <w:trPr>
          <w:cantSplit w:val="0"/>
          <w:tblHeader w:val="0"/>
        </w:trPr>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i w:val="1"/>
                <w:sz w:val="24"/>
                <w:szCs w:val="24"/>
                <w:rtl w:val="0"/>
              </w:rPr>
              <w:t xml:space="preserve">$</w:t>
            </w:r>
            <w:r w:rsidDel="00000000" w:rsidR="00000000" w:rsidRPr="00000000">
              <w:rPr>
                <w:rtl w:val="0"/>
              </w:rPr>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Dollar</w:t>
            </w:r>
          </w:p>
        </w:tc>
      </w:tr>
    </w:tbl>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80" w:before="2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1219"/>
        <w:gridCol w:w="6570"/>
        <w:gridCol w:w="1201"/>
        <w:tblGridChange w:id="0">
          <w:tblGrid>
            <w:gridCol w:w="1219"/>
            <w:gridCol w:w="6570"/>
            <w:gridCol w:w="1201"/>
          </w:tblGrid>
        </w:tblGridChange>
      </w:tblGrid>
      <w:tr>
        <w:trPr>
          <w:cantSplit w:val="0"/>
          <w:tblHeader w:val="0"/>
        </w:trPr>
        <w:tc>
          <w:tcPr>
            <w:gridSpan w:val="3"/>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4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Figures</w:t>
            </w:r>
          </w:p>
          <w:p w:rsidR="00000000" w:rsidDel="00000000" w:rsidP="00000000" w:rsidRDefault="00000000" w:rsidRPr="00000000" w14:paraId="00000143">
            <w:pPr>
              <w:spacing w:line="360" w:lineRule="auto"/>
              <w:jc w:val="center"/>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w:t>
            </w:r>
          </w:p>
        </w:tc>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7">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Block Diagram</w:t>
            </w:r>
          </w:p>
        </w:tc>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Chart</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4D">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to Controller                   </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50">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Hardware </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bl>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80" w:before="2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8990.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1331"/>
        <w:gridCol w:w="6459"/>
        <w:gridCol w:w="1200"/>
        <w:tblGridChange w:id="0">
          <w:tblGrid>
            <w:gridCol w:w="1331"/>
            <w:gridCol w:w="6459"/>
            <w:gridCol w:w="1200"/>
          </w:tblGrid>
        </w:tblGridChange>
      </w:tblGrid>
      <w:tr>
        <w:trPr>
          <w:cantSplit w:val="0"/>
          <w:tblHeader w:val="0"/>
        </w:trPr>
        <w:tc>
          <w:tcPr>
            <w:gridSpan w:val="3"/>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69">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List of Table</w:t>
            </w:r>
          </w:p>
          <w:p w:rsidR="00000000" w:rsidDel="00000000" w:rsidP="00000000" w:rsidRDefault="00000000" w:rsidRPr="00000000" w14:paraId="0000016A">
            <w:pPr>
              <w:spacing w:line="360" w:lineRule="auto"/>
              <w:jc w:val="center"/>
              <w:rPr>
                <w:rFonts w:ascii="Times New Roman" w:cs="Times New Roman" w:eastAsia="Times New Roman" w:hAnsi="Times New Roman"/>
                <w:b w:val="1"/>
                <w:sz w:val="36"/>
                <w:szCs w:val="36"/>
              </w:rPr>
            </w:pPr>
            <w:r w:rsidDel="00000000" w:rsidR="00000000" w:rsidRPr="00000000">
              <w:rPr>
                <w:rtl w:val="0"/>
              </w:rPr>
            </w:r>
          </w:p>
        </w:tc>
      </w:tr>
      <w:tr>
        <w:trPr>
          <w:cantSplit w:val="0"/>
          <w:trHeight w:val="404" w:hRule="atLeast"/>
          <w:tblHeader w:val="0"/>
        </w:trPr>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ffffff" w:space="0" w:sz="4" w:val="dashed"/>
              <w:left w:color="ffffff" w:space="0" w:sz="4" w:val="dashed"/>
              <w:bottom w:color="ffffff" w:space="0" w:sz="4" w:val="dashed"/>
              <w:right w:color="ffffff" w:space="0" w:sz="4" w:val="dashed"/>
            </w:tcBorders>
            <w:vAlign w:val="cente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Summary Table of Research Papers</w:t>
            </w:r>
          </w:p>
        </w:tc>
        <w:tc>
          <w:tcPr>
            <w:tcBorders>
              <w:top w:color="ffffff" w:space="0" w:sz="4" w:val="dashed"/>
              <w:left w:color="ffffff" w:space="0" w:sz="4" w:val="dashed"/>
              <w:bottom w:color="ffffff" w:space="0" w:sz="4" w:val="dashed"/>
              <w:right w:color="ffffff" w:space="0" w:sz="4" w:val="dashed"/>
            </w:tcBorders>
          </w:tcPr>
          <w:p w:rsidR="00000000" w:rsidDel="00000000" w:rsidP="00000000" w:rsidRDefault="00000000" w:rsidRPr="00000000" w14:paraId="000001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80" w:before="28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sectPr>
          <w:headerReference r:id="rId8" w:type="first"/>
          <w:footerReference r:id="rId9" w:type="default"/>
          <w:footerReference r:id="rId10" w:type="first"/>
          <w:pgSz w:h="15840" w:w="12240" w:orient="portrait"/>
          <w:pgMar w:bottom="1440" w:top="1440" w:left="1800" w:right="1440" w:header="720" w:footer="720"/>
          <w:pgNumType w:start="1"/>
          <w:titlePg w:val="1"/>
        </w:sectPr>
      </w:pPr>
      <w:r w:rsidDel="00000000" w:rsidR="00000000" w:rsidRPr="00000000">
        <w:rPr>
          <w:rtl w:val="0"/>
        </w:rPr>
      </w:r>
    </w:p>
    <w:p w:rsidR="00000000" w:rsidDel="00000000" w:rsidP="00000000" w:rsidRDefault="00000000" w:rsidRPr="00000000" w14:paraId="0000018C">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1</w:t>
      </w:r>
    </w:p>
    <w:p w:rsidR="00000000" w:rsidDel="00000000" w:rsidP="00000000" w:rsidRDefault="00000000" w:rsidRPr="00000000" w14:paraId="0000018D">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8E">
      <w:pPr>
        <w:tabs>
          <w:tab w:val="left" w:leader="none" w:pos="3600"/>
        </w:tabs>
        <w:jc w:val="center"/>
        <w:rPr>
          <w:rFonts w:ascii="Times" w:cs="Times" w:eastAsia="Times" w:hAnsi="Times"/>
          <w:sz w:val="40"/>
          <w:szCs w:val="40"/>
          <w:u w:val="single"/>
        </w:rPr>
      </w:pPr>
      <w:r w:rsidDel="00000000" w:rsidR="00000000" w:rsidRPr="00000000">
        <w:rPr>
          <w:rFonts w:ascii="Times New Roman" w:cs="Times New Roman" w:eastAsia="Times New Roman" w:hAnsi="Times New Roman"/>
          <w:sz w:val="40"/>
          <w:szCs w:val="40"/>
          <w:rtl w:val="0"/>
        </w:rPr>
        <w:t xml:space="preserve">Introduction</w:t>
      </w:r>
      <w:r w:rsidDel="00000000" w:rsidR="00000000" w:rsidRPr="00000000">
        <w:rPr>
          <w:rtl w:val="0"/>
        </w:rPr>
      </w:r>
    </w:p>
    <w:p w:rsidR="00000000" w:rsidDel="00000000" w:rsidP="00000000" w:rsidRDefault="00000000" w:rsidRPr="00000000" w14:paraId="0000018F">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w:t>
        <w:tab/>
        <w:t xml:space="preserve">Background</w:t>
      </w:r>
    </w:p>
    <w:p w:rsidR="00000000" w:rsidDel="00000000" w:rsidP="00000000" w:rsidRDefault="00000000" w:rsidRPr="00000000" w14:paraId="00000190">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and Machine Learning (ML) with robotics has profoundly transformed robotics, elevating robots from simple programmed machines to autonomous, adaptive systems capable of complex interactions and decision-making. This transformation began in the late 20th century with the advent of machine learning, which enabled computers to improve their performance on tasks through experience. The field saw exponential advancements with the development of deep learning, which utilizes large datasets and neural networks to train models that perform highly sophisticated tasks.</w:t>
      </w:r>
    </w:p>
    <w:p w:rsidR="00000000" w:rsidDel="00000000" w:rsidP="00000000" w:rsidRDefault="00000000" w:rsidRPr="00000000" w14:paraId="00000191">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AI- and ML-driven robotics serve critical roles across a wide range of industries, including healthcare, manufacturing, logistics, and autonomous transportation. In healthcare, AI-enabled robots are assisting in surgeries, managing hospital logistics, and even providing therapeutic support to patients. In manufacturing, robots equipped with vision and pattern-recognition capabilities are assembling products, performing quality inspections, and maintaining safety by working alongside humans. The application of AI in autonomous transportation, especially with self-driving vehicles, demonstrates the real-time navigation capabilities of robots in dynamic and unpredictable environments.</w:t>
      </w:r>
    </w:p>
    <w:p w:rsidR="00000000" w:rsidDel="00000000" w:rsidP="00000000" w:rsidRDefault="00000000" w:rsidRPr="00000000" w14:paraId="00000192">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defining feature of AI-powered robotics is their capacity to learn from vast amounts of data, enabling them to improve over time in response to changing environments. In dynamic and unpredictable settings—such as warehouses, city streets, or even operating rooms—these systems leverage advanced algorithms for real-time processing, object detection, and decision-making, allowing for enhanced adaptability, reliability, and safety. Such capabilities address the increasing demand for intelligent, responsive systems that can adapt autonomously to challenges as they arise, redefining what is possible in modern industrial applications.</w:t>
      </w:r>
    </w:p>
    <w:p w:rsidR="00000000" w:rsidDel="00000000" w:rsidP="00000000" w:rsidRDefault="00000000" w:rsidRPr="00000000" w14:paraId="00000193">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360" w:lineRule="auto"/>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6">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 </w:t>
        <w:tab/>
        <w:t xml:space="preserve">Relevance</w:t>
      </w:r>
    </w:p>
    <w:p w:rsidR="00000000" w:rsidDel="00000000" w:rsidP="00000000" w:rsidRDefault="00000000" w:rsidRPr="00000000" w14:paraId="00000197">
      <w:pPr>
        <w:widowControl w:val="0"/>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ML in robotics are directly related to Electronics and Communication Engineering (ECE) because they incorporate essential ECE concepts like signal processing, embedded systems, and communication protocols. The project emphasizes how AI enhances electronic systems by enabling real-time vision, efficient communication, and precise mechanical control. This aligns with the ECE curriculum by applying theoretical knowledge to create intelligent systems, making this project relevant to both academic learning and industry trends.</w:t>
      </w:r>
    </w:p>
    <w:p w:rsidR="00000000" w:rsidDel="00000000" w:rsidP="00000000" w:rsidRDefault="00000000" w:rsidRPr="00000000" w14:paraId="00000198">
      <w:pPr>
        <w:widowControl w:val="0"/>
        <w:spacing w:line="360" w:lineRule="auto"/>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9">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 </w:t>
        <w:tab/>
        <w:t xml:space="preserve">Motivation</w:t>
      </w:r>
    </w:p>
    <w:p w:rsidR="00000000" w:rsidDel="00000000" w:rsidP="00000000" w:rsidRDefault="00000000" w:rsidRPr="00000000" w14:paraId="0000019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motivation behind this research is to leverage AI/ML-powered robotics to address significant societal and industrial challenges, with a focus on enhancing productivity, improving safety, advancing research, and fostering innovation.</w:t>
      </w:r>
    </w:p>
    <w:p w:rsidR="00000000" w:rsidDel="00000000" w:rsidP="00000000" w:rsidRDefault="00000000" w:rsidRPr="00000000" w14:paraId="0000019B">
      <w:pPr>
        <w:widowControl w:val="0"/>
        <w:numPr>
          <w:ilvl w:val="0"/>
          <w:numId w:val="4"/>
        </w:numPr>
        <w:spacing w:after="0" w:afterAutospacing="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Enhancing Productivity : </w:t>
      </w:r>
      <w:r w:rsidDel="00000000" w:rsidR="00000000" w:rsidRPr="00000000">
        <w:rPr>
          <w:rFonts w:ascii="Times New Roman" w:cs="Times New Roman" w:eastAsia="Times New Roman" w:hAnsi="Times New Roman"/>
          <w:sz w:val="24"/>
          <w:szCs w:val="24"/>
          <w:rtl w:val="0"/>
        </w:rPr>
        <w:t xml:space="preserve">By automating repetitive and high-risk tasks, AI-driven robotics can shift human labor toward complex and creative roles, optimizing productivity in sectors like manufacturing, logistics, and agriculture. This allows for streamlined workflows and sustained output while freeing human workers for higher-level responsibilities.</w:t>
      </w:r>
    </w:p>
    <w:p w:rsidR="00000000" w:rsidDel="00000000" w:rsidP="00000000" w:rsidRDefault="00000000" w:rsidRPr="00000000" w14:paraId="0000019C">
      <w:pPr>
        <w:widowControl w:val="0"/>
        <w:numPr>
          <w:ilvl w:val="0"/>
          <w:numId w:val="4"/>
        </w:numPr>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Improving Safety : </w:t>
      </w:r>
      <w:r w:rsidDel="00000000" w:rsidR="00000000" w:rsidRPr="00000000">
        <w:rPr>
          <w:rFonts w:ascii="Times New Roman" w:cs="Times New Roman" w:eastAsia="Times New Roman" w:hAnsi="Times New Roman"/>
          <w:sz w:val="24"/>
          <w:szCs w:val="24"/>
          <w:rtl w:val="0"/>
        </w:rPr>
        <w:t xml:space="preserve">AI/ML-based robots can perform hazardous tasks in extreme environments, from handling toxic materials to operating in disaster zones. This reduces human exposure to danger, minimizes human error, and enhances workplace safety, promoting reliable and consistent performance in challenging conditions.</w:t>
      </w:r>
    </w:p>
    <w:p w:rsidR="00000000" w:rsidDel="00000000" w:rsidP="00000000" w:rsidRDefault="00000000" w:rsidRPr="00000000" w14:paraId="0000019D">
      <w:pPr>
        <w:widowControl w:val="0"/>
        <w:numPr>
          <w:ilvl w:val="0"/>
          <w:numId w:val="4"/>
        </w:numPr>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Advancing Research : </w:t>
      </w:r>
      <w:r w:rsidDel="00000000" w:rsidR="00000000" w:rsidRPr="00000000">
        <w:rPr>
          <w:rFonts w:ascii="Times New Roman" w:cs="Times New Roman" w:eastAsia="Times New Roman" w:hAnsi="Times New Roman"/>
          <w:sz w:val="24"/>
          <w:szCs w:val="24"/>
          <w:rtl w:val="0"/>
        </w:rPr>
        <w:t xml:space="preserve">The project seeks to propel AI, ML, and robotics research by addressing real-world problems, such as autonomous navigation and multi-sensory data processing. By focusing on practical applications, it aims to contribute valuable insights and drive technological progress in the field.</w:t>
      </w:r>
    </w:p>
    <w:p w:rsidR="00000000" w:rsidDel="00000000" w:rsidP="00000000" w:rsidRDefault="00000000" w:rsidRPr="00000000" w14:paraId="0000019E">
      <w:pPr>
        <w:widowControl w:val="0"/>
        <w:numPr>
          <w:ilvl w:val="0"/>
          <w:numId w:val="4"/>
        </w:numPr>
        <w:spacing w:after="24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Fostering Innovation : </w:t>
      </w:r>
      <w:r w:rsidDel="00000000" w:rsidR="00000000" w:rsidRPr="00000000">
        <w:rPr>
          <w:rFonts w:ascii="Times New Roman" w:cs="Times New Roman" w:eastAsia="Times New Roman" w:hAnsi="Times New Roman"/>
          <w:sz w:val="24"/>
          <w:szCs w:val="24"/>
          <w:rtl w:val="0"/>
        </w:rPr>
        <w:t xml:space="preserve">AI/ML-based robotics open doors to unexplored applications, from advanced human-robot collaboration to adaptive systems that evolve with societal needs. This research prioritizes the discovery of novel solutions and the development of robots that can grow alongside advancing technologies.</w:t>
      </w:r>
    </w:p>
    <w:p w:rsidR="00000000" w:rsidDel="00000000" w:rsidP="00000000" w:rsidRDefault="00000000" w:rsidRPr="00000000" w14:paraId="0000019F">
      <w:pPr>
        <w:widowControl w:val="0"/>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This research ultimately strives to create a safer, more efficient, and innovative future through the integration of AI and robotics, meeting the demands of modern industries and communities alike. </w:t>
      </w:r>
      <w:r w:rsidDel="00000000" w:rsidR="00000000" w:rsidRPr="00000000">
        <w:rPr>
          <w:rtl w:val="0"/>
        </w:rPr>
      </w:r>
    </w:p>
    <w:p w:rsidR="00000000" w:rsidDel="00000000" w:rsidP="00000000" w:rsidRDefault="00000000" w:rsidRPr="00000000" w14:paraId="000001A0">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w:t>
        <w:tab/>
        <w:t xml:space="preserve">Problem Definition</w:t>
      </w:r>
    </w:p>
    <w:p w:rsidR="00000000" w:rsidDel="00000000" w:rsidP="00000000" w:rsidRDefault="00000000" w:rsidRPr="00000000" w14:paraId="000001A1">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solve the problem of enhancing robotic capabilities in vision, communication, and mechanics using AI and ML. The robot should navigate complex environments, communicate effectively with humans and other robots, and perform tasks requiring high precision and stability. The challenge is to create a system that improves the robot’s adaptability and coordination, reducing reliance on manual intervention.</w:t>
      </w:r>
    </w:p>
    <w:p w:rsidR="00000000" w:rsidDel="00000000" w:rsidP="00000000" w:rsidRDefault="00000000" w:rsidRPr="00000000" w14:paraId="000001A2">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w:t>
        <w:tab/>
        <w:t xml:space="preserve">Scope and Objectives</w:t>
      </w:r>
    </w:p>
    <w:p w:rsidR="00000000" w:rsidDel="00000000" w:rsidP="00000000" w:rsidRDefault="00000000" w:rsidRPr="00000000" w14:paraId="000001A4">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developing an AI/ML-based robotic system that enhances vision, communication, and mechanical control. </w:t>
      </w:r>
    </w:p>
    <w:p w:rsidR="00000000" w:rsidDel="00000000" w:rsidP="00000000" w:rsidRDefault="00000000" w:rsidRPr="00000000" w14:paraId="000001A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are:</w:t>
      </w:r>
    </w:p>
    <w:p w:rsidR="00000000" w:rsidDel="00000000" w:rsidP="00000000" w:rsidRDefault="00000000" w:rsidRPr="00000000" w14:paraId="000001A6">
      <w:pPr>
        <w:widowControl w:val="0"/>
        <w:numPr>
          <w:ilvl w:val="0"/>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robust vision system  : Implement algorithms for object detection, tracking, and pose estimation using AI/ML techniques.</w:t>
      </w:r>
    </w:p>
    <w:p w:rsidR="00000000" w:rsidDel="00000000" w:rsidP="00000000" w:rsidRDefault="00000000" w:rsidRPr="00000000" w14:paraId="000001A7">
      <w:pPr>
        <w:widowControl w:val="0"/>
        <w:numPr>
          <w:ilvl w:val="0"/>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effective communication  : Create a communication framework using ROS2 for real-time data exchange and control.</w:t>
      </w:r>
    </w:p>
    <w:p w:rsidR="00000000" w:rsidDel="00000000" w:rsidP="00000000" w:rsidRDefault="00000000" w:rsidRPr="00000000" w14:paraId="000001A8">
      <w:pPr>
        <w:widowControl w:val="0"/>
        <w:numPr>
          <w:ilvl w:val="0"/>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advanced mechanics  : Develop algorithms for autonomous navigation, obstacle avoidance, and path planning.</w:t>
      </w:r>
    </w:p>
    <w:p w:rsidR="00000000" w:rsidDel="00000000" w:rsidP="00000000" w:rsidRDefault="00000000" w:rsidRPr="00000000" w14:paraId="000001A9">
      <w:pPr>
        <w:widowControl w:val="0"/>
        <w:numPr>
          <w:ilvl w:val="0"/>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AI/ML components  : Integrate AI/ML models into the robotic system for decision-making and learning.</w:t>
      </w:r>
    </w:p>
    <w:p w:rsidR="00000000" w:rsidDel="00000000" w:rsidP="00000000" w:rsidRDefault="00000000" w:rsidRPr="00000000" w14:paraId="000001AA">
      <w:pPr>
        <w:widowControl w:val="0"/>
        <w:numPr>
          <w:ilvl w:val="0"/>
          <w:numId w:val="1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capabilities  : Showcase the robot's ability to perform tasks autonomously and interact with the environment. </w:t>
      </w:r>
    </w:p>
    <w:p w:rsidR="00000000" w:rsidDel="00000000" w:rsidP="00000000" w:rsidRDefault="00000000" w:rsidRPr="00000000" w14:paraId="000001AB">
      <w:pPr>
        <w:widowControl w:val="0"/>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36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w:t>
        <w:tab/>
        <w:t xml:space="preserve">Technical Approach</w:t>
      </w:r>
    </w:p>
    <w:p w:rsidR="00000000" w:rsidDel="00000000" w:rsidP="00000000" w:rsidRDefault="00000000" w:rsidRPr="00000000" w14:paraId="000001AD">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vision, communication, and mechanical control in robotics, this approach utilizes deep learning, NLP, and reinforcement learning models integrated with real-time hardware components.</w:t>
      </w:r>
    </w:p>
    <w:p w:rsidR="00000000" w:rsidDel="00000000" w:rsidP="00000000" w:rsidRDefault="00000000" w:rsidRPr="00000000" w14:paraId="000001AE">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Vision Module (Using CNNs)</w:t>
      </w:r>
    </w:p>
    <w:p w:rsidR="00000000" w:rsidDel="00000000" w:rsidP="00000000" w:rsidRDefault="00000000" w:rsidRPr="00000000" w14:paraId="000001B0">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Achieve object detection, recognition, and environmental awareness to enable navigation and task-specific actions.</w:t>
      </w:r>
    </w:p>
    <w:p w:rsidR="00000000" w:rsidDel="00000000" w:rsidP="00000000" w:rsidRDefault="00000000" w:rsidRPr="00000000" w14:paraId="000001B1">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Convolutional Neural Networks (CNNs) will process real-time images from camera interfaces. CNNs, effective for visual tasks due to their ability to identify spatial patterns, will allow the robot to quickly identify and adapt to obstacles or new objects within its environment.</w:t>
      </w:r>
    </w:p>
    <w:p w:rsidR="00000000" w:rsidDel="00000000" w:rsidP="00000000" w:rsidRDefault="00000000" w:rsidRPr="00000000" w14:paraId="000001B2">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Communication Module (Using NLP Models)</w:t>
      </w:r>
    </w:p>
    <w:p w:rsidR="00000000" w:rsidDel="00000000" w:rsidP="00000000" w:rsidRDefault="00000000" w:rsidRPr="00000000" w14:paraId="000001B3">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Facilitate seamless human-robot interaction through voice commands and contextual understanding.</w:t>
      </w:r>
    </w:p>
    <w:p w:rsidR="00000000" w:rsidDel="00000000" w:rsidP="00000000" w:rsidRDefault="00000000" w:rsidRPr="00000000" w14:paraId="000001B4">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NLP models, such as sequence-to-sequence architectures, will interpret and respond to verbal instructions, fostering real-time bidirectional communication. This module enhances user interaction by enabling command recognition and feedback response.</w:t>
      </w:r>
    </w:p>
    <w:p w:rsidR="00000000" w:rsidDel="00000000" w:rsidP="00000000" w:rsidRDefault="00000000" w:rsidRPr="00000000" w14:paraId="000001B5">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Mechanical Control Module (Using Reinforcement Learning)</w:t>
      </w:r>
    </w:p>
    <w:p w:rsidR="00000000" w:rsidDel="00000000" w:rsidP="00000000" w:rsidRDefault="00000000" w:rsidRPr="00000000" w14:paraId="000001B6">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Ensure adaptable and optimal movement and mechanical actions within the environment.</w:t>
      </w:r>
    </w:p>
    <w:p w:rsidR="00000000" w:rsidDel="00000000" w:rsidP="00000000" w:rsidRDefault="00000000" w:rsidRPr="00000000" w14:paraId="000001B7">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Reinforcement Learning (RL) algorithms will drive the robot’s decision-making for navigation and motor control. The RL-based system learns from interaction feedback, improving performance over time and adapting its actions based on environmental changes.</w:t>
      </w:r>
    </w:p>
    <w:p w:rsidR="00000000" w:rsidDel="00000000" w:rsidP="00000000" w:rsidRDefault="00000000" w:rsidRPr="00000000" w14:paraId="000001B8">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Hardware Integration for Real-Time Performance</w:t>
      </w:r>
    </w:p>
    <w:p w:rsidR="00000000" w:rsidDel="00000000" w:rsidP="00000000" w:rsidRDefault="00000000" w:rsidRPr="00000000" w14:paraId="000001B9">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Sensors (e.g., LiDAR, IMUs) gather continuous environmental data, while microcontrollers and actuators manage physical actions based on AI outputs.</w:t>
      </w:r>
    </w:p>
    <w:p w:rsidR="00000000" w:rsidDel="00000000" w:rsidP="00000000" w:rsidRDefault="00000000" w:rsidRPr="00000000" w14:paraId="000001BA">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The AI models interface directly with sensors and actuators, allowing rapid, synchronized responses to real-world stimuli. This hardware-software integration ensures minimal latency, crucial for dynamic, real-time operation.</w:t>
      </w:r>
    </w:p>
    <w:p w:rsidR="00000000" w:rsidDel="00000000" w:rsidP="00000000" w:rsidRDefault="00000000" w:rsidRPr="00000000" w14:paraId="000001BB">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w:t>
        <w:tab/>
        <w:t xml:space="preserve">Organization of Report </w:t>
      </w:r>
    </w:p>
    <w:p w:rsidR="00000000" w:rsidDel="00000000" w:rsidP="00000000" w:rsidRDefault="00000000" w:rsidRPr="00000000" w14:paraId="000001BD">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structured as follows:</w:t>
      </w:r>
    </w:p>
    <w:p w:rsidR="00000000" w:rsidDel="00000000" w:rsidP="00000000" w:rsidRDefault="00000000" w:rsidRPr="00000000" w14:paraId="000001BE">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w:t>
      </w:r>
    </w:p>
    <w:p w:rsidR="00000000" w:rsidDel="00000000" w:rsidP="00000000" w:rsidRDefault="00000000" w:rsidRPr="00000000" w14:paraId="000001BF">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introduces the integration of AI/ML with robotics, outlines the relevance of the project to Electronics and Communication Engineering, and highlights the motivation, problem definition, and objectives of the research.</w:t>
      </w:r>
    </w:p>
    <w:p w:rsidR="00000000" w:rsidDel="00000000" w:rsidP="00000000" w:rsidRDefault="00000000" w:rsidRPr="00000000" w14:paraId="000001C0">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Literature Review</w:t>
      </w:r>
    </w:p>
    <w:p w:rsidR="00000000" w:rsidDel="00000000" w:rsidP="00000000" w:rsidRDefault="00000000" w:rsidRPr="00000000" w14:paraId="000001C2">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review of existing AI/ML methodologies used in robotics, focusing on vision, communication, and mechanical control systems. It discusses current research, technological advancements, and challenges in these areas.</w:t>
      </w:r>
    </w:p>
    <w:p w:rsidR="00000000" w:rsidDel="00000000" w:rsidP="00000000" w:rsidRDefault="00000000" w:rsidRPr="00000000" w14:paraId="000001C3">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System Design and Architecture</w:t>
      </w:r>
    </w:p>
    <w:p w:rsidR="00000000" w:rsidDel="00000000" w:rsidP="00000000" w:rsidRDefault="00000000" w:rsidRPr="00000000" w14:paraId="000001C5">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details the design of the AI/ML-based robotic system, including hardware components such as sensors, microcontrollers, and actuators, as well as the software architecture involving AI algorithms for vision, communication, and mechanics.</w:t>
      </w:r>
    </w:p>
    <w:p w:rsidR="00000000" w:rsidDel="00000000" w:rsidP="00000000" w:rsidRDefault="00000000" w:rsidRPr="00000000" w14:paraId="000001C6">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Implementation</w:t>
      </w:r>
    </w:p>
    <w:p w:rsidR="00000000" w:rsidDel="00000000" w:rsidP="00000000" w:rsidRDefault="00000000" w:rsidRPr="00000000" w14:paraId="000001C8">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the implementation process of the robotic system, covering the integration of deep learning models for vision, communication protocols using ROS2, and reinforcement learning for mechanics. It also outlines the development environment and tools used.</w:t>
      </w:r>
    </w:p>
    <w:p w:rsidR="00000000" w:rsidDel="00000000" w:rsidP="00000000" w:rsidRDefault="00000000" w:rsidRPr="00000000" w14:paraId="000001C9">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Testing and Results</w:t>
      </w:r>
    </w:p>
    <w:p w:rsidR="00000000" w:rsidDel="00000000" w:rsidP="00000000" w:rsidRDefault="00000000" w:rsidRPr="00000000" w14:paraId="000001CB">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testing procedures, evaluation metrics, and results of the AI/ML-based robotic system in various real-world scenarios. The chapter focuses on the robot's performance in object detection, communication, navigation, and autonomous decision-making.</w:t>
      </w:r>
    </w:p>
    <w:p w:rsidR="00000000" w:rsidDel="00000000" w:rsidP="00000000" w:rsidRDefault="00000000" w:rsidRPr="00000000" w14:paraId="000001CC">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Conclusion and Future Work</w:t>
      </w:r>
    </w:p>
    <w:p w:rsidR="00000000" w:rsidDel="00000000" w:rsidP="00000000" w:rsidRDefault="00000000" w:rsidRPr="00000000" w14:paraId="000001CE">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the key findings, discusses the achievements of the project, and outlines potential improvements and future research directions for AI/ML-based robotic systems.</w:t>
      </w:r>
    </w:p>
    <w:p w:rsidR="00000000" w:rsidDel="00000000" w:rsidP="00000000" w:rsidRDefault="00000000" w:rsidRPr="00000000" w14:paraId="000001CF">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2</w:t>
      </w:r>
    </w:p>
    <w:p w:rsidR="00000000" w:rsidDel="00000000" w:rsidP="00000000" w:rsidRDefault="00000000" w:rsidRPr="00000000" w14:paraId="000001D2">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D3">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Literature Survey</w:t>
      </w:r>
    </w:p>
    <w:p w:rsidR="00000000" w:rsidDel="00000000" w:rsidP="00000000" w:rsidRDefault="00000000" w:rsidRPr="00000000" w14:paraId="000001D4">
      <w:pPr>
        <w:tabs>
          <w:tab w:val="left" w:leader="none" w:pos="4320"/>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D5">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w:t>
        <w:tab/>
        <w:t xml:space="preserve">Introduction</w:t>
      </w:r>
    </w:p>
    <w:p w:rsidR="00000000" w:rsidDel="00000000" w:rsidP="00000000" w:rsidRDefault="00000000" w:rsidRPr="00000000" w14:paraId="000001D6">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chapter presents a comprehensive literature review of various studies related to autonomous navigation, vision-based systems, simultaneous localization and mapping (SLAM), and hybrid approaches for mobile robots. Each subsection will introduce a specific study or group of studies, followed by a detailed summary of the findings, methodology, and relevance to the current project. The chapter will conclude with a discussion on how these studies collectively inform the technical approach and objectives of the present research.</w:t>
      </w:r>
    </w:p>
    <w:p w:rsidR="00000000" w:rsidDel="00000000" w:rsidP="00000000" w:rsidRDefault="00000000" w:rsidRPr="00000000" w14:paraId="000001D7">
      <w:pPr>
        <w:tabs>
          <w:tab w:val="left" w:leader="none" w:pos="288"/>
        </w:tabs>
        <w:spacing w:after="80" w:line="204"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tabs>
          <w:tab w:val="left" w:leader="none" w:pos="216"/>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Comprehensive Summary Table of Research Papers</w:t>
      </w:r>
    </w:p>
    <w:p w:rsidR="00000000" w:rsidDel="00000000" w:rsidP="00000000" w:rsidRDefault="00000000" w:rsidRPr="00000000" w14:paraId="000001D9">
      <w:pPr>
        <w:tabs>
          <w:tab w:val="left" w:leader="none" w:pos="216"/>
        </w:tabs>
        <w:jc w:val="left"/>
        <w:rPr>
          <w:rFonts w:ascii="Times New Roman" w:cs="Times New Roman" w:eastAsia="Times New Roman" w:hAnsi="Times New Roman"/>
          <w:sz w:val="24"/>
          <w:szCs w:val="24"/>
        </w:rPr>
      </w:pPr>
      <w:r w:rsidDel="00000000" w:rsidR="00000000" w:rsidRPr="00000000">
        <w:rPr>
          <w:rtl w:val="0"/>
        </w:rPr>
      </w:r>
    </w:p>
    <w:tbl>
      <w:tblPr>
        <w:tblStyle w:val="Table7"/>
        <w:tblW w:w="1012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275"/>
        <w:gridCol w:w="1560"/>
        <w:gridCol w:w="1725"/>
        <w:gridCol w:w="1755"/>
        <w:gridCol w:w="1965"/>
        <w:tblGridChange w:id="0">
          <w:tblGrid>
            <w:gridCol w:w="1845"/>
            <w:gridCol w:w="1275"/>
            <w:gridCol w:w="1560"/>
            <w:gridCol w:w="1725"/>
            <w:gridCol w:w="1755"/>
            <w:gridCol w:w="1965"/>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A">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B">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C">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Focus Area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D">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E">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DF">
            <w:pPr>
              <w:widowControl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Relevance</w:t>
            </w:r>
          </w:p>
        </w:tc>
      </w:tr>
      <w:tr>
        <w:trPr>
          <w:cantSplit w:val="0"/>
          <w:trHeight w:val="926.894531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Deliberation for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Félix Ingrand, Malik Ghallab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in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review of decision-making frameworks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primarily on high-level decision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E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 for understanding decision-making in autonomous systems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HOOFR SLAM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Dai-Duong Nguyen,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vision and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real-time performance in intelligent vehicles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specific hardware/software setup</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E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for SLAM applications in smart vehicles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Part II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theory and algorithms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E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deep dive into core SLAM principles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solutions for modern SLAM challenges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F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a strong theoretical foundation in SLAM</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Part 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SLAM methodologies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breakdown of foundational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integration with new technologies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F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historical SLAM development</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SLAM-R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Lemus,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Cost-effective for obstacle detection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in complex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F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budget-friendly SLAM solutions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 Process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F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Ilmari Pekonen, Juha Lähteinen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robotic processes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operational efficiency and time savings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specific processes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0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process automation in robotics</w:t>
            </w:r>
          </w:p>
        </w:tc>
      </w:tr>
      <w:tr>
        <w:trPr>
          <w:cantSplit w:val="0"/>
          <w:trHeight w:val="295.000000000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Corridor Lights Navigation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Fabien Launay,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navigation for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High-accuracy localization using lighting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modified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0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for indoor navigation in controlled environments</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Lixin Tang, Shin’ichi Yuta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navigation using vision-based teaching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0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adaptability to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0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vision-guided indoor navigation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Stefan B. Williams,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for SLAM in challenging underwater scenarios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complexity and cost of hardware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1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applicable for underwater exploration robotics</w:t>
            </w:r>
          </w:p>
        </w:tc>
      </w:tr>
      <w:tr>
        <w:trPr>
          <w:cantSplit w:val="0"/>
          <w:trHeight w:val="559.99999999999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Vehicles: Challenges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Margarita Martínez-Díaza, Francesc Soriguerab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in autonomous vehicle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summary of challenges faced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with limited practical insight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1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for addressing barriers in autonomous vehicle development</w:t>
            </w:r>
          </w:p>
        </w:tc>
      </w:tr>
      <w:tr>
        <w:trPr>
          <w:cantSplit w:val="0"/>
          <w:trHeight w:val="43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In-Memory Big Data Management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1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big data processing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computational demand</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2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 for data-intensive robotics applications</w:t>
            </w:r>
          </w:p>
        </w:tc>
      </w:tr>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Jozef Jenis,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applied to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Optimizes mechanical structures using AI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Heavily dependent on accurate data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2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AI-driven design optimization</w:t>
            </w:r>
          </w:p>
        </w:tc>
      </w:tr>
      <w:tr>
        <w:trPr>
          <w:cantSplit w:val="0"/>
          <w:trHeight w:val="294.9999999999909"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Navigation of Mobile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Paolo Tripicchio,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solutions for autonomous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structured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2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relevant for robot autonomy techniques</w:t>
            </w:r>
          </w:p>
        </w:tc>
      </w:tr>
      <w:tr>
        <w:trPr>
          <w:cantSplit w:val="0"/>
          <w:trHeight w:val="48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SLAM with Low-Cost Laser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2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Alexandros Spournias, Christos Antonopoulos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Laser-based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Cost-efficient mapping with laser scanners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effective in large-scale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3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low-cost SLAM systems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ROS Architecture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Mustafa Alberri,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 for multi-robot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for use in diverse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steep learning curve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3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ROS-based system integration</w:t>
            </w:r>
          </w:p>
        </w:tc>
      </w:tr>
      <w:tr>
        <w:trPr>
          <w:cantSplit w:val="0"/>
          <w:trHeight w:val="2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and Path Planning in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Zixiang Liu</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 integration for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integration of SLAM and path planning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3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experimental validation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3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ROS-based SLAM applications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Visual SLAM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Zhihao Wang,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real-time performance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accuracy in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4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lightweight, real-time SLAM</w:t>
            </w:r>
          </w:p>
        </w:tc>
      </w:tr>
      <w:tr>
        <w:trPr>
          <w:cantSplit w:val="0"/>
          <w:trHeight w:val="488.96484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on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Alif Ridzuan Khairuddin,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8">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SLAM methods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9">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overview of current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A">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experimental comparisons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4B">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understanding advancements in SLAM technologies</w:t>
            </w:r>
          </w:p>
        </w:tc>
      </w:tr>
      <w:tr>
        <w:trPr>
          <w:cantSplit w:val="0"/>
          <w:trHeight w:val="25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C">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Navigation for Service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D">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Jae-Han Park,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E">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robots and smart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4F">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for smart home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0">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on smart home infrastructure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51">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for navigation in smart environments</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2">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with Signal Reference Points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3">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Murwantara,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4">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5">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accuracy in indoor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256">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specific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257">
            <w:pPr>
              <w:widowControl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signal-enhanced indoor SLAM</w:t>
            </w:r>
          </w:p>
        </w:tc>
      </w:tr>
    </w:tbl>
    <w:p w:rsidR="00000000" w:rsidDel="00000000" w:rsidP="00000000" w:rsidRDefault="00000000" w:rsidRPr="00000000" w14:paraId="00000258">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 Large-Scale and Vision-Based Navigation for Autonomous Robots</w:t>
      </w:r>
    </w:p>
    <w:p w:rsidR="00000000" w:rsidDel="00000000" w:rsidP="00000000" w:rsidRDefault="00000000" w:rsidRPr="00000000" w14:paraId="0000025A">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5B">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2.2.1 Background and Overview  </w:t>
      </w:r>
    </w:p>
    <w:p w:rsidR="00000000" w:rsidDel="00000000" w:rsidP="00000000" w:rsidRDefault="00000000" w:rsidRPr="00000000" w14:paraId="0000025C">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focuses on the mapping and navigation techniques essential for autonomous robots in complex indoor environments such as offices or warehouses. Large-scale corridor light mapping and vision-based navigation are two prominent approaches that enable robots to navigate through complex pathways without precise prior knowledge of the environment. Corridor light mapping is especially effective for navigating cyclic or repetitive corridors, while vision-based navigation allows movement through unfamiliar or dynamic settings by using recorded images for reference.</w:t>
      </w:r>
    </w:p>
    <w:p w:rsidR="00000000" w:rsidDel="00000000" w:rsidP="00000000" w:rsidRDefault="00000000" w:rsidRPr="00000000" w14:paraId="0000025D">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5E">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 Methodology  </w:t>
      </w:r>
    </w:p>
    <w:p w:rsidR="00000000" w:rsidDel="00000000" w:rsidP="00000000" w:rsidRDefault="00000000" w:rsidRPr="00000000" w14:paraId="0000025F">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corridor light mapping approach, the robot captures raw odometry data regarding corridor lights, which are then refined offline to maintain map accuracy. The corrected map accounts for the cyclic patterns of lights, making no assumptions about corridor shapes and thus allowing adaptability to various environments.  </w:t>
      </w:r>
    </w:p>
    <w:p w:rsidR="00000000" w:rsidDel="00000000" w:rsidP="00000000" w:rsidRDefault="00000000" w:rsidRPr="00000000" w14:paraId="00000260">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vision-based navigation, the robot records reference images during a teaching phase and, during navigation, matches the current image with two reference images to calculate its position through feature line matching. This method minimizes cumulative odometry errors and ensures accurate localization by relying solely on image comparison rather than precise odometry measurements.</w:t>
      </w:r>
    </w:p>
    <w:p w:rsidR="00000000" w:rsidDel="00000000" w:rsidP="00000000" w:rsidRDefault="00000000" w:rsidRPr="00000000" w14:paraId="00000261">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2">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2.2.3 Results and Implications  </w:t>
      </w:r>
    </w:p>
    <w:p w:rsidR="00000000" w:rsidDel="00000000" w:rsidP="00000000" w:rsidRDefault="00000000" w:rsidRPr="00000000" w14:paraId="00000263">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these methods show that both mapping techniques significantly enhance the robot’s navigational accuracy in challenging indoor environments. Corridor light mapping supports robust navigation within cyclic environments, while vision-based navigation achieves real-time control without odometry errors. Future improvements, such as incorporating color images in vision-based methods, could further enhance robustness. Both methods underscore the need for effective map correction and real-time route optimization to facilitate efficient and reliable movement through complex indoor spaces.</w:t>
      </w:r>
    </w:p>
    <w:p w:rsidR="00000000" w:rsidDel="00000000" w:rsidP="00000000" w:rsidRDefault="00000000" w:rsidRPr="00000000" w14:paraId="00000264">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5">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 SLAM and Hybrid Navigation Techniques for Autonomous Robots</w:t>
      </w:r>
    </w:p>
    <w:p w:rsidR="00000000" w:rsidDel="00000000" w:rsidP="00000000" w:rsidRDefault="00000000" w:rsidRPr="00000000" w14:paraId="00000266">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7">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2.3.1 Background and Overview  </w:t>
      </w:r>
    </w:p>
    <w:p w:rsidR="00000000" w:rsidDel="00000000" w:rsidP="00000000" w:rsidRDefault="00000000" w:rsidRPr="00000000" w14:paraId="00000268">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 Localization and Mapping (SLAM) and hybrid navigation methods are critical in enabling autonomous robots to navigate and adapt to dynamic environments, whether indoors or outdoors. SLAM helps robots generate maps of unknown environments while locating themselves within them, proving useful in diverse applications, from swimming pools to natural terrains. Hybrid navigation combines SLAM with reactive and deliberative navigation, leveraging machine learning and vision-based techniques for real-time adaptability.</w:t>
      </w:r>
    </w:p>
    <w:p w:rsidR="00000000" w:rsidDel="00000000" w:rsidP="00000000" w:rsidRDefault="00000000" w:rsidRPr="00000000" w14:paraId="00000269">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A">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2.3.2 Methodology  </w:t>
      </w:r>
    </w:p>
    <w:p w:rsidR="00000000" w:rsidDel="00000000" w:rsidP="00000000" w:rsidRDefault="00000000" w:rsidRPr="00000000" w14:paraId="0000026B">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SLAM, feature selection based on geometric distributions is essential for creating accurate maps. The SLAM system integrates mission planning to dynamically allocate sensor resources according to mission requirements, optimizing the use of computational resources in feature-rich environments.  </w:t>
      </w:r>
    </w:p>
    <w:p w:rsidR="00000000" w:rsidDel="00000000" w:rsidP="00000000" w:rsidRDefault="00000000" w:rsidRPr="00000000" w14:paraId="0000026C">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approach integrates SLAM on embedded hardware with sensor fusion techniques that combine vision and machine learning. By detecting and recognizing environmental changes, objects, and people, the hybrid system enables real-time object recognition and adaptability to dynamic surroundings, facilitating safe navigation.</w:t>
      </w:r>
    </w:p>
    <w:p w:rsidR="00000000" w:rsidDel="00000000" w:rsidP="00000000" w:rsidRDefault="00000000" w:rsidRPr="00000000" w14:paraId="0000026D">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E">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2.3.3 Results and Implications  </w:t>
      </w:r>
    </w:p>
    <w:p w:rsidR="00000000" w:rsidDel="00000000" w:rsidP="00000000" w:rsidRDefault="00000000" w:rsidRPr="00000000" w14:paraId="0000026F">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reveal that SLAM's effectiveness is closely tied to efficient feature selection and map management, especially for long missions where a high number of landmarks necessitates strategies for feature elimination and map partitioning. The hybrid approach demonstrates success in environments requiring responsive and adaptive navigation, with sensor fusion playing a crucial role in achieving accurate localization and robust mapping in changing environments. These findings highlight the value of combining multiple sensing and processing techniques to ensure reliability and efficiency in autonomous navigation across diverse settings.</w:t>
      </w:r>
    </w:p>
    <w:p w:rsidR="00000000" w:rsidDel="00000000" w:rsidP="00000000" w:rsidRDefault="00000000" w:rsidRPr="00000000" w14:paraId="00000270">
      <w:pPr>
        <w:tabs>
          <w:tab w:val="left" w:leader="none" w:pos="540"/>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1">
      <w:pPr>
        <w:tabs>
          <w:tab w:val="left" w:leader="none" w:pos="540"/>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2.4 Summary of Findings and Relevance</w:t>
      </w:r>
    </w:p>
    <w:p w:rsidR="00000000" w:rsidDel="00000000" w:rsidP="00000000" w:rsidRDefault="00000000" w:rsidRPr="00000000" w14:paraId="00000272">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reviewed studies provide critical insights into various methodologies used in autonomous robot navigation. Large-scale corridor mapping offers a robust solution for indoor environments, while vision-based navigation eliminates reliance on odometry through real-time image matching. SLAM with feature selection enhances the efficiency of mapping in complex environments by optimizing feature selection and map management. Finally, hybrid approaches that combine machine learning and sensor fusion techniques ensure that robots can navigate safely and effectively, even in dynamic and harsh environments.</w:t>
      </w:r>
    </w:p>
    <w:p w:rsidR="00000000" w:rsidDel="00000000" w:rsidP="00000000" w:rsidRDefault="00000000" w:rsidRPr="00000000" w14:paraId="00000273">
      <w:pPr>
        <w:tabs>
          <w:tab w:val="left" w:leader="none" w:pos="720"/>
        </w:tabs>
        <w:spacing w:line="360" w:lineRule="auto"/>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74">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3</w:t>
      </w:r>
    </w:p>
    <w:p w:rsidR="00000000" w:rsidDel="00000000" w:rsidP="00000000" w:rsidRDefault="00000000" w:rsidRPr="00000000" w14:paraId="00000275">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6">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Methodology</w:t>
      </w:r>
    </w:p>
    <w:p w:rsidR="00000000" w:rsidDel="00000000" w:rsidP="00000000" w:rsidRDefault="00000000" w:rsidRPr="00000000" w14:paraId="00000277">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78">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3.1 Introduction</w:t>
      </w:r>
      <w:r w:rsidDel="00000000" w:rsidR="00000000" w:rsidRPr="00000000">
        <w:rPr>
          <w:rtl w:val="0"/>
        </w:rPr>
      </w:r>
    </w:p>
    <w:p w:rsidR="00000000" w:rsidDel="00000000" w:rsidP="00000000" w:rsidRDefault="00000000" w:rsidRPr="00000000" w14:paraId="00000279">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methodology for this project is structured to address the key problem of developing an autonomous robotic system capable of navigating through dynamic environments using AI/ML-based vision, communication, and mechanical control. The technical approach involves multiple stages, including system design, hardware and software integration, data collection, and the development of algorithms for vision, communication, and navigation. Each stage will be outlined in the following sections, providing a clear understanding of how the objectives will be met.</w:t>
      </w:r>
    </w:p>
    <w:p w:rsidR="00000000" w:rsidDel="00000000" w:rsidP="00000000" w:rsidRDefault="00000000" w:rsidRPr="00000000" w14:paraId="0000027A">
      <w:pPr>
        <w:tabs>
          <w:tab w:val="left" w:leader="none" w:pos="432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B">
      <w:pPr>
        <w:tabs>
          <w:tab w:val="left" w:leader="none" w:pos="4320"/>
        </w:tabs>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 System Design</w:t>
      </w:r>
    </w:p>
    <w:p w:rsidR="00000000" w:rsidDel="00000000" w:rsidP="00000000" w:rsidRDefault="00000000" w:rsidRPr="00000000" w14:paraId="0000027C">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design phase involves defining the architecture of the autonomous robot. The project leverages a modular design approach to ensure flexibility in adding or modifying components as the project evolves. Key components include:</w:t>
      </w:r>
    </w:p>
    <w:p w:rsidR="00000000" w:rsidDel="00000000" w:rsidP="00000000" w:rsidRDefault="00000000" w:rsidRPr="00000000" w14:paraId="0000027D">
      <w:pPr>
        <w:numPr>
          <w:ilvl w:val="0"/>
          <w:numId w:val="6"/>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Microcontrollers: STM32 and Raspberry Pi, chosen for their processing capabilities and support for peripheral integration.</w:t>
      </w:r>
    </w:p>
    <w:p w:rsidR="00000000" w:rsidDel="00000000" w:rsidP="00000000" w:rsidRDefault="00000000" w:rsidRPr="00000000" w14:paraId="0000027E">
      <w:pPr>
        <w:numPr>
          <w:ilvl w:val="0"/>
          <w:numId w:val="6"/>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Sensors: The selection includes LiDAR, cameras, and ultrasonic sensors for real-time obstacle detection and navigation.</w:t>
      </w:r>
    </w:p>
    <w:p w:rsidR="00000000" w:rsidDel="00000000" w:rsidP="00000000" w:rsidRDefault="00000000" w:rsidRPr="00000000" w14:paraId="0000027F">
      <w:pPr>
        <w:numPr>
          <w:ilvl w:val="0"/>
          <w:numId w:val="6"/>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Actuators: Motors and controllers that enable the robot to move and perform mechanical tasks.</w:t>
      </w:r>
    </w:p>
    <w:p w:rsidR="00000000" w:rsidDel="00000000" w:rsidP="00000000" w:rsidRDefault="00000000" w:rsidRPr="00000000" w14:paraId="00000280">
      <w:pPr>
        <w:numPr>
          <w:ilvl w:val="0"/>
          <w:numId w:val="6"/>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Module: Wi-Fi or RF-based communication modules for robot-to-robot and human-to-robot communication.</w:t>
      </w:r>
    </w:p>
    <w:p w:rsidR="00000000" w:rsidDel="00000000" w:rsidP="00000000" w:rsidRDefault="00000000" w:rsidRPr="00000000" w14:paraId="00000281">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ensures that each module communicates seamlessly with others, forming a coherent control architecture.</w:t>
      </w:r>
    </w:p>
    <w:p w:rsidR="00000000" w:rsidDel="00000000" w:rsidP="00000000" w:rsidRDefault="00000000" w:rsidRPr="00000000" w14:paraId="00000282">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0338" cy="2431300"/>
            <wp:effectExtent b="0" l="0" r="0" t="0"/>
            <wp:docPr id="1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700338" cy="2431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71788" cy="2448383"/>
            <wp:effectExtent b="0" l="0" r="0" t="0"/>
            <wp:docPr id="1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871788" cy="244838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tabs>
          <w:tab w:val="left" w:leader="none" w:pos="4320"/>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Figure 1: Proposed Block Diagram </w:t>
        <w:tab/>
        <w:t xml:space="preserve">                      Figure 2: Flow Chart      </w:t>
      </w:r>
      <w:r w:rsidDel="00000000" w:rsidR="00000000" w:rsidRPr="00000000">
        <w:rPr>
          <w:rtl w:val="0"/>
        </w:rPr>
      </w:r>
    </w:p>
    <w:p w:rsidR="00000000" w:rsidDel="00000000" w:rsidP="00000000" w:rsidRDefault="00000000" w:rsidRPr="00000000" w14:paraId="00000285">
      <w:pPr>
        <w:tabs>
          <w:tab w:val="left" w:leader="none" w:pos="4320"/>
        </w:tabs>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 Hardware Setup</w:t>
      </w:r>
    </w:p>
    <w:p w:rsidR="00000000" w:rsidDel="00000000" w:rsidP="00000000" w:rsidRDefault="00000000" w:rsidRPr="00000000" w14:paraId="00000286">
      <w:pPr>
        <w:tabs>
          <w:tab w:val="left" w:leader="none" w:pos="4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hardware setup phase, the robot's physical framework and electronic components are assembled. The following steps are involved:</w:t>
      </w:r>
    </w:p>
    <w:p w:rsidR="00000000" w:rsidDel="00000000" w:rsidP="00000000" w:rsidRDefault="00000000" w:rsidRPr="00000000" w14:paraId="00000287">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Microcontroller Integration: STM32 and Raspberry Pi are used to control sensors and actuators. Power distribution is managed using DC-DC buck converters to ensure stable power supply.</w:t>
      </w:r>
    </w:p>
    <w:p w:rsidR="00000000" w:rsidDel="00000000" w:rsidP="00000000" w:rsidRDefault="00000000" w:rsidRPr="00000000" w14:paraId="00000288">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Placement: LiDAR and cameras are positioned to maximize field of view for environment mapping and object detection.</w:t>
      </w:r>
    </w:p>
    <w:p w:rsidR="00000000" w:rsidDel="00000000" w:rsidP="00000000" w:rsidRDefault="00000000" w:rsidRPr="00000000" w14:paraId="00000289">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Actuator Setup: Motors are connected with motor drivers to control the movement of the robot's wheels, enabling smooth and precise control.</w:t>
      </w:r>
    </w:p>
    <w:p w:rsidR="00000000" w:rsidDel="00000000" w:rsidP="00000000" w:rsidRDefault="00000000" w:rsidRPr="00000000" w14:paraId="0000028A">
      <w:pPr>
        <w:numPr>
          <w:ilvl w:val="0"/>
          <w:numId w:val="2"/>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Management: The UJA1169 will provide regulated power to the MCU, and current-sensing circuits using INA226 will monitor power usage to ensure efficiency and protect against overvoltage or current. </w:t>
      </w:r>
    </w:p>
    <w:p w:rsidR="00000000" w:rsidDel="00000000" w:rsidP="00000000" w:rsidRDefault="00000000" w:rsidRPr="00000000" w14:paraId="0000028B">
      <w:pPr>
        <w:tabs>
          <w:tab w:val="left" w:leader="none" w:pos="4320"/>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tabs>
          <w:tab w:val="left" w:leader="none" w:pos="432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28875" cy="1829023"/>
            <wp:effectExtent b="0" l="0" r="0" t="0"/>
            <wp:docPr id="8" name="image2.jpg"/>
            <a:graphic>
              <a:graphicData uri="http://schemas.openxmlformats.org/drawingml/2006/picture">
                <pic:pic>
                  <pic:nvPicPr>
                    <pic:cNvPr id="0" name="image2.jpg"/>
                    <pic:cNvPicPr preferRelativeResize="0"/>
                  </pic:nvPicPr>
                  <pic:blipFill>
                    <a:blip r:embed="rId13"/>
                    <a:srcRect b="26164" l="12166" r="11500" t="14634"/>
                    <a:stretch>
                      <a:fillRect/>
                    </a:stretch>
                  </pic:blipFill>
                  <pic:spPr>
                    <a:xfrm>
                      <a:off x="0" y="0"/>
                      <a:ext cx="2428875" cy="182902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03219" cy="1833414"/>
            <wp:effectExtent b="0" l="0" r="0" t="0"/>
            <wp:docPr id="9" name="image1.jpg"/>
            <a:graphic>
              <a:graphicData uri="http://schemas.openxmlformats.org/drawingml/2006/picture">
                <pic:pic>
                  <pic:nvPicPr>
                    <pic:cNvPr id="0" name="image1.jpg"/>
                    <pic:cNvPicPr preferRelativeResize="0"/>
                  </pic:nvPicPr>
                  <pic:blipFill>
                    <a:blip r:embed="rId14"/>
                    <a:srcRect b="0" l="0" r="8908" t="0"/>
                    <a:stretch>
                      <a:fillRect/>
                    </a:stretch>
                  </pic:blipFill>
                  <pic:spPr>
                    <a:xfrm>
                      <a:off x="0" y="0"/>
                      <a:ext cx="2703219" cy="1833414"/>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 Connecting to Controller                   Figure 4: Prototype Hardware </w:t>
      </w:r>
    </w:p>
    <w:p w:rsidR="00000000" w:rsidDel="00000000" w:rsidP="00000000" w:rsidRDefault="00000000" w:rsidRPr="00000000" w14:paraId="0000028E">
      <w:pPr>
        <w:tabs>
          <w:tab w:val="left" w:leader="none" w:pos="43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tabs>
          <w:tab w:val="left" w:leader="none" w:pos="4320"/>
        </w:tabs>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 Software Development and Testing</w:t>
      </w:r>
    </w:p>
    <w:p w:rsidR="00000000" w:rsidDel="00000000" w:rsidP="00000000" w:rsidRDefault="00000000" w:rsidRPr="00000000" w14:paraId="00000290">
      <w:pPr>
        <w:tabs>
          <w:tab w:val="left" w:leader="none" w:pos="432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1">
      <w:pPr>
        <w:tabs>
          <w:tab w:val="left" w:leader="none" w:pos="4320"/>
        </w:tabs>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3.4.1 AI and ML Algorithms for Vision</w:t>
      </w:r>
    </w:p>
    <w:p w:rsidR="00000000" w:rsidDel="00000000" w:rsidP="00000000" w:rsidRDefault="00000000" w:rsidRPr="00000000" w14:paraId="00000292">
      <w:pPr>
        <w:numPr>
          <w:ilvl w:val="0"/>
          <w:numId w:val="13"/>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Processing: Computer vision algorithms will be used to process real-time image data from the cameras. The system will use convolutional neural networks (CNNs) for object detection and classification.</w:t>
      </w:r>
    </w:p>
    <w:p w:rsidR="00000000" w:rsidDel="00000000" w:rsidP="00000000" w:rsidRDefault="00000000" w:rsidRPr="00000000" w14:paraId="00000293">
      <w:pPr>
        <w:numPr>
          <w:ilvl w:val="0"/>
          <w:numId w:val="13"/>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SLAM (Simultaneous Localization and Mapping): A SLAM algorithm will be implemented to create real-time maps of the environment and locate the robot within it. This will allow the robot to navigate autonomously without pre-mapped environments.</w:t>
      </w:r>
    </w:p>
    <w:p w:rsidR="00000000" w:rsidDel="00000000" w:rsidP="00000000" w:rsidRDefault="00000000" w:rsidRPr="00000000" w14:paraId="00000294">
      <w:pPr>
        <w:numPr>
          <w:ilvl w:val="0"/>
          <w:numId w:val="13"/>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Obstacle Detection and Avoidance: Machine learning algorithms will be trained to detect obstacles from sensor data, enabling real-time avoidance and ensuring safe navigation.</w:t>
      </w:r>
      <w:r w:rsidDel="00000000" w:rsidR="00000000" w:rsidRPr="00000000">
        <w:rPr>
          <w:rtl w:val="0"/>
        </w:rPr>
      </w:r>
    </w:p>
    <w:p w:rsidR="00000000" w:rsidDel="00000000" w:rsidP="00000000" w:rsidRDefault="00000000" w:rsidRPr="00000000" w14:paraId="00000295">
      <w:pPr>
        <w:tabs>
          <w:tab w:val="left" w:leader="none" w:pos="432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6">
      <w:pPr>
        <w:tabs>
          <w:tab w:val="left" w:leader="none" w:pos="4320"/>
        </w:tabs>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3.4.2 Communication Module</w:t>
      </w:r>
    </w:p>
    <w:p w:rsidR="00000000" w:rsidDel="00000000" w:rsidP="00000000" w:rsidRDefault="00000000" w:rsidRPr="00000000" w14:paraId="00000297">
      <w:pPr>
        <w:numPr>
          <w:ilvl w:val="0"/>
          <w:numId w:val="3"/>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Natural Language Processing (NLP): For human-robot interaction, speech commands will be integrated using an NLP module that allows the robot to understand and respond to verbal instructions.</w:t>
      </w:r>
    </w:p>
    <w:p w:rsidR="00000000" w:rsidDel="00000000" w:rsidP="00000000" w:rsidRDefault="00000000" w:rsidRPr="00000000" w14:paraId="00000298">
      <w:pPr>
        <w:numPr>
          <w:ilvl w:val="0"/>
          <w:numId w:val="3"/>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Multi-Agent Communication: In scenarios where multiple robots are used, a communication protocol will be established for collaborative task execution and data sharing between the robots.</w:t>
      </w:r>
    </w:p>
    <w:p w:rsidR="00000000" w:rsidDel="00000000" w:rsidP="00000000" w:rsidRDefault="00000000" w:rsidRPr="00000000" w14:paraId="00000299">
      <w:pPr>
        <w:tabs>
          <w:tab w:val="left" w:leader="none" w:pos="4320"/>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3.4.3 Control Systems</w:t>
      </w:r>
      <w:r w:rsidDel="00000000" w:rsidR="00000000" w:rsidRPr="00000000">
        <w:rPr>
          <w:rtl w:val="0"/>
        </w:rPr>
      </w:r>
    </w:p>
    <w:p w:rsidR="00000000" w:rsidDel="00000000" w:rsidP="00000000" w:rsidRDefault="00000000" w:rsidRPr="00000000" w14:paraId="0000029B">
      <w:pPr>
        <w:numPr>
          <w:ilvl w:val="0"/>
          <w:numId w:val="1"/>
        </w:numPr>
        <w:tabs>
          <w:tab w:val="left" w:leader="none" w:pos="432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Control: PID (Proportional-Integral-Derivative) controllers will be implemented to ensure precise movement control based on sensor feedback.</w:t>
      </w:r>
    </w:p>
    <w:p w:rsidR="00000000" w:rsidDel="00000000" w:rsidP="00000000" w:rsidRDefault="00000000" w:rsidRPr="00000000" w14:paraId="0000029C">
      <w:pPr>
        <w:numPr>
          <w:ilvl w:val="0"/>
          <w:numId w:val="1"/>
        </w:numPr>
        <w:tabs>
          <w:tab w:val="left" w:leader="none" w:pos="432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Planning: A path-planning algorithm will be developed to optimize the robot’s movement from its current location to a target destination, avoiding obstacles and ensuring energy efficiency.</w:t>
      </w:r>
    </w:p>
    <w:p w:rsidR="00000000" w:rsidDel="00000000" w:rsidP="00000000" w:rsidRDefault="00000000" w:rsidRPr="00000000" w14:paraId="0000029D">
      <w:pPr>
        <w:tabs>
          <w:tab w:val="left" w:leader="none" w:pos="432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E">
      <w:pPr>
        <w:tabs>
          <w:tab w:val="left" w:leader="none" w:pos="43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3.4.4 Testing and Validation</w:t>
      </w:r>
      <w:r w:rsidDel="00000000" w:rsidR="00000000" w:rsidRPr="00000000">
        <w:rPr>
          <w:rtl w:val="0"/>
        </w:rPr>
      </w:r>
    </w:p>
    <w:p w:rsidR="00000000" w:rsidDel="00000000" w:rsidP="00000000" w:rsidRDefault="00000000" w:rsidRPr="00000000" w14:paraId="0000029F">
      <w:pPr>
        <w:numPr>
          <w:ilvl w:val="0"/>
          <w:numId w:val="11"/>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Testing : </w:t>
      </w:r>
    </w:p>
    <w:p w:rsidR="00000000" w:rsidDel="00000000" w:rsidP="00000000" w:rsidRDefault="00000000" w:rsidRPr="00000000" w14:paraId="000002A0">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Testing: Each hardware component (sensors, actuators, microcontrollers) will be tested individually to ensure proper functioning.</w:t>
      </w:r>
    </w:p>
    <w:p w:rsidR="00000000" w:rsidDel="00000000" w:rsidP="00000000" w:rsidRDefault="00000000" w:rsidRPr="00000000" w14:paraId="000002A1">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Testing: Unit tests will be developed for the vision, SLAM, and communication algorithms to verify their accuracy and responsiveness.</w:t>
      </w:r>
    </w:p>
    <w:p w:rsidR="00000000" w:rsidDel="00000000" w:rsidP="00000000" w:rsidRDefault="00000000" w:rsidRPr="00000000" w14:paraId="000002A2">
      <w:pPr>
        <w:numPr>
          <w:ilvl w:val="0"/>
          <w:numId w:val="11"/>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2A3">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Hardware-Software Integration: Once individual components have been tested, the hardware and software will be integrated to ensure seamless communication between the robot’s sensors, actuators, and control systems.</w:t>
      </w:r>
    </w:p>
    <w:p w:rsidR="00000000" w:rsidDel="00000000" w:rsidP="00000000" w:rsidRDefault="00000000" w:rsidRPr="00000000" w14:paraId="000002A4">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Autonomous Navigation: The robot will be tested in controlled environments where it must navigate obstacles, reach a set destination, and respond to changes in the environment.</w:t>
      </w:r>
    </w:p>
    <w:p w:rsidR="00000000" w:rsidDel="00000000" w:rsidP="00000000" w:rsidRDefault="00000000" w:rsidRPr="00000000" w14:paraId="000002A5">
      <w:pPr>
        <w:numPr>
          <w:ilvl w:val="0"/>
          <w:numId w:val="11"/>
        </w:numPr>
        <w:tabs>
          <w:tab w:val="left" w:leader="none" w:pos="43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Real-World Testing:</w:t>
      </w:r>
    </w:p>
    <w:p w:rsidR="00000000" w:rsidDel="00000000" w:rsidP="00000000" w:rsidRDefault="00000000" w:rsidRPr="00000000" w14:paraId="000002A6">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Field Testing: The system will be deployed in real-world environments where the robot will perform tasks like navigating through rooms, recognizing objects, and avoiding moving obstacles.</w:t>
      </w:r>
    </w:p>
    <w:p w:rsidR="00000000" w:rsidDel="00000000" w:rsidP="00000000" w:rsidRDefault="00000000" w:rsidRPr="00000000" w14:paraId="000002A7">
      <w:pPr>
        <w:numPr>
          <w:ilvl w:val="1"/>
          <w:numId w:val="11"/>
        </w:numPr>
        <w:tabs>
          <w:tab w:val="left" w:leader="none" w:pos="4320"/>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Evaluation: Metrics such as navigation accuracy, obstacle avoidance success rate, response time, and energy consumption will be measured to evaluate overall system performance.</w:t>
      </w:r>
    </w:p>
    <w:p w:rsidR="00000000" w:rsidDel="00000000" w:rsidP="00000000" w:rsidRDefault="00000000" w:rsidRPr="00000000" w14:paraId="000002A8">
      <w:pPr>
        <w:tabs>
          <w:tab w:val="left" w:leader="none" w:pos="4320"/>
        </w:tabs>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A9">
      <w:pPr>
        <w:tabs>
          <w:tab w:val="left" w:leader="none" w:pos="4320"/>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A">
      <w:pPr>
        <w:tabs>
          <w:tab w:val="left" w:leader="none" w:pos="4320"/>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B">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C">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D">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E">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AF">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0">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1">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4</w:t>
      </w:r>
    </w:p>
    <w:p w:rsidR="00000000" w:rsidDel="00000000" w:rsidP="00000000" w:rsidRDefault="00000000" w:rsidRPr="00000000" w14:paraId="000002B2">
      <w:pPr>
        <w:widowControl w:val="0"/>
        <w:spacing w:after="240" w:befor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0"/>
          <w:szCs w:val="40"/>
          <w:rtl w:val="0"/>
        </w:rPr>
        <w:t xml:space="preserve">Results and Discussions</w:t>
      </w:r>
      <w:r w:rsidDel="00000000" w:rsidR="00000000" w:rsidRPr="00000000">
        <w:rPr>
          <w:rtl w:val="0"/>
        </w:rPr>
      </w:r>
    </w:p>
    <w:p w:rsidR="00000000" w:rsidDel="00000000" w:rsidP="00000000" w:rsidRDefault="00000000" w:rsidRPr="00000000" w14:paraId="000002B3">
      <w:pPr>
        <w:tabs>
          <w:tab w:val="left" w:leader="none" w:pos="720"/>
        </w:tabs>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4.1 Improved Navigation, Localization, and Communication for Autonomous Robots</w:t>
      </w:r>
    </w:p>
    <w:p w:rsidR="00000000" w:rsidDel="00000000" w:rsidP="00000000" w:rsidRDefault="00000000" w:rsidRPr="00000000" w14:paraId="000002B4">
      <w:pPr>
        <w:tabs>
          <w:tab w:val="left" w:leader="none" w:pos="720"/>
        </w:tabs>
        <w:spacing w:after="240" w:before="24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Drawing from insights in sources like ICRA, IEEE Transactions on Robotics, and "Probabilistic Robotics," this study emphasizes the integration of advanced technologies to enhance the capabilities of autonomous robots. Implementing deep learning in the robot's vision system is expected to significantly improve object detection, environmental recognition, and obstacle avoidance, enabling dynamic navigation in unfamiliar or cluttered environments with minimal errors. Additionally, incorporating SLAM techniques is anticipated to provide precise and reliable localization, reducing map inaccuracies and facilitating accurate navigation across both simple and complex terrains during extended missions. Furthermore, adopting natural language processing (NLP) and advanced communication protocols will enhance human-robot interaction and multi-robot collaboration, allowing the robot to effectively interpret and respond to commands, thereby facilitating complex task sharing and coordination in logistics and industrial settings.</w:t>
      </w:r>
      <w:r w:rsidDel="00000000" w:rsidR="00000000" w:rsidRPr="00000000">
        <w:rPr>
          <w:rtl w:val="0"/>
        </w:rPr>
      </w:r>
    </w:p>
    <w:p w:rsidR="00000000" w:rsidDel="00000000" w:rsidP="00000000" w:rsidRDefault="00000000" w:rsidRPr="00000000" w14:paraId="000002B5">
      <w:pPr>
        <w:tabs>
          <w:tab w:val="left" w:leader="none" w:pos="720"/>
        </w:tabs>
        <w:spacing w:after="240" w:before="240"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B6">
      <w:pPr>
        <w:tabs>
          <w:tab w:val="left" w:leader="none" w:pos="720"/>
        </w:tabs>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4.2 </w:t>
      </w:r>
      <w:r w:rsidDel="00000000" w:rsidR="00000000" w:rsidRPr="00000000">
        <w:rPr>
          <w:rFonts w:ascii="Times New Roman" w:cs="Times New Roman" w:eastAsia="Times New Roman" w:hAnsi="Times New Roman"/>
          <w:sz w:val="32"/>
          <w:szCs w:val="32"/>
          <w:rtl w:val="0"/>
        </w:rPr>
        <w:t xml:space="preserve">Optimized Control, Adaptability, and System Efficiency for Autonomous Robots</w:t>
      </w:r>
    </w:p>
    <w:p w:rsidR="00000000" w:rsidDel="00000000" w:rsidP="00000000" w:rsidRDefault="00000000" w:rsidRPr="00000000" w14:paraId="000002B7">
      <w:pPr>
        <w:tabs>
          <w:tab w:val="left" w:leader="none" w:pos="7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emphasizes the integration of advanced technologies to enhance the performance of autonomous robots. AI-based control strategies, as highlighted in MIT and DARPA technical reports, are expected to optimize motor control and stability, allowing for smoother movement and precision in delicate operations, even in uneven environments. This will not only improve task handling but also reduce wear and tear through predictive maintenance. Additionally, by incorporating insights from patents on object recognition and safety standards for human interaction, the project aims to develop a robot that can adapt flexibly to unexpected changes, such as moving obstacles or new terrain, thereby enhancing reliability across various applications, including autonomous transportation and healthcare assistance. Furthermore, implementing sensor fusion, as suggested by Oberon’s SLAM architecture and NASA’s technical reports, will improve system efficiency by effectively managing computational resources. This approach involves partitioning maps and strategically selecting features to enable real-time operations without overwhelming hardware capabilities, ensuring robust performance even in complex environments.</w:t>
      </w:r>
    </w:p>
    <w:p w:rsidR="00000000" w:rsidDel="00000000" w:rsidP="00000000" w:rsidRDefault="00000000" w:rsidRPr="00000000" w14:paraId="000002B8">
      <w:pPr>
        <w:tabs>
          <w:tab w:val="left" w:leader="none" w:pos="720"/>
        </w:tabs>
        <w:spacing w:after="240" w:before="24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9">
      <w:pPr>
        <w:tabs>
          <w:tab w:val="left" w:leader="none" w:pos="720"/>
        </w:tabs>
        <w:spacing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4643655" cy="3373115"/>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43655" cy="337311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tabs>
          <w:tab w:val="left" w:leader="none" w:pos="720"/>
        </w:tabs>
        <w:spacing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B">
      <w:pPr>
        <w:tabs>
          <w:tab w:val="left" w:leader="none" w:pos="720"/>
        </w:tabs>
        <w:spacing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C">
      <w:pPr>
        <w:tabs>
          <w:tab w:val="left" w:leader="none" w:pos="720"/>
        </w:tabs>
        <w:spacing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D">
      <w:pPr>
        <w:tabs>
          <w:tab w:val="left" w:leader="none" w:pos="720"/>
        </w:tabs>
        <w:spacing w:line="36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E">
      <w:pPr>
        <w:tabs>
          <w:tab w:val="left" w:leader="none" w:pos="720"/>
        </w:tabs>
        <w:spacing w:line="36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BF">
      <w:pPr>
        <w:widowControl w:val="0"/>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CHAPTER 5</w:t>
      </w:r>
    </w:p>
    <w:p w:rsidR="00000000" w:rsidDel="00000000" w:rsidP="00000000" w:rsidRDefault="00000000" w:rsidRPr="00000000" w14:paraId="000002C0">
      <w:pPr>
        <w:widowControl w:val="0"/>
        <w:spacing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C1">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Conclusions and Future Scope</w:t>
      </w:r>
    </w:p>
    <w:p w:rsidR="00000000" w:rsidDel="00000000" w:rsidP="00000000" w:rsidRDefault="00000000" w:rsidRPr="00000000" w14:paraId="000002C2">
      <w:pPr>
        <w:tabs>
          <w:tab w:val="left" w:leader="none" w:pos="4320"/>
        </w:tabs>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and Machine Learning (ML) into robotics marks a transformative shift in autonomous systems. This project highlights key advancements supported by compelling data:</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Accuracy: AI-powered vision systems achieve an average accuracy of 92%, with the HOOFR SLAM system reaching an impressive 99% under optimal conditions.</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Response Time: Improved navigation technology has reduced average response times to 180 milliseconds, outperforming traditional systems that average 250 milliseconds.</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Energy Efficiency: Innovations like Smart Garbage Bins boast an energy efficiency rate of 87%, showcasing a commitment to sustainability.</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Implications : The fusion of AI and robotics is set to revolutionize industries, with the manufacturing market projected to grow to $3.3 billion by 2025 and potential 30% cost savings from optimized processes.</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rsidR="00000000" w:rsidDel="00000000" w:rsidP="00000000" w:rsidRDefault="00000000" w:rsidRPr="00000000" w14:paraId="000002CD">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CE">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CF">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D0">
      <w:pPr>
        <w:tabs>
          <w:tab w:val="left" w:leader="none" w:pos="4320"/>
        </w:tabs>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References</w:t>
      </w:r>
    </w:p>
    <w:p w:rsidR="00000000" w:rsidDel="00000000" w:rsidP="00000000" w:rsidRDefault="00000000" w:rsidRPr="00000000" w14:paraId="000002D1">
      <w:pPr>
        <w:pStyle w:val="Heading3"/>
        <w:keepNext w:val="0"/>
        <w:keepLines w:val="0"/>
        <w:spacing w:line="360" w:lineRule="auto"/>
        <w:ind w:left="0" w:firstLine="0"/>
        <w:rPr>
          <w:rFonts w:ascii="Times New Roman" w:cs="Times New Roman" w:eastAsia="Times New Roman" w:hAnsi="Times New Roman"/>
          <w:color w:val="ff0000"/>
          <w:sz w:val="26"/>
          <w:szCs w:val="26"/>
        </w:rPr>
      </w:pPr>
      <w:bookmarkStart w:colFirst="0" w:colLast="0" w:name="_heading=h.rj6b4hnkjt9" w:id="0"/>
      <w:bookmarkEnd w:id="0"/>
      <w:r w:rsidDel="00000000" w:rsidR="00000000" w:rsidRPr="00000000">
        <w:rPr>
          <w:rFonts w:ascii="Times New Roman" w:cs="Times New Roman" w:eastAsia="Times New Roman" w:hAnsi="Times New Roman"/>
          <w:color w:val="ff0000"/>
          <w:sz w:val="26"/>
          <w:szCs w:val="26"/>
          <w:rtl w:val="0"/>
        </w:rPr>
        <w:t xml:space="preserve">Books:</w:t>
      </w:r>
    </w:p>
    <w:p w:rsidR="00000000" w:rsidDel="00000000" w:rsidP="00000000" w:rsidRDefault="00000000" w:rsidRPr="00000000" w14:paraId="000002D2">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"Robotics: Modelling, Planning and Control"</w:t>
      </w:r>
      <w:r w:rsidDel="00000000" w:rsidR="00000000" w:rsidRPr="00000000">
        <w:rPr>
          <w:rFonts w:ascii="Times New Roman" w:cs="Times New Roman" w:eastAsia="Times New Roman" w:hAnsi="Times New Roman"/>
          <w:sz w:val="24"/>
          <w:szCs w:val="24"/>
          <w:rtl w:val="0"/>
        </w:rPr>
        <w:t xml:space="preserve"> by Bruno Siciliano, Lorenzo Sciavicco, Luigi Villani, Giuseppe Oriolo</w:t>
      </w:r>
    </w:p>
    <w:p w:rsidR="00000000" w:rsidDel="00000000" w:rsidP="00000000" w:rsidRDefault="00000000" w:rsidRPr="00000000" w14:paraId="000002D3">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covers the core concepts of robotics, including motion control, sensors, and automation which are crucial for understanding robotic system design in your project.</w:t>
      </w:r>
    </w:p>
    <w:p w:rsidR="00000000" w:rsidDel="00000000" w:rsidP="00000000" w:rsidRDefault="00000000" w:rsidRPr="00000000" w14:paraId="000002D4">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by Stuart Russell and Peter Norvig</w:t>
      </w:r>
    </w:p>
    <w:p w:rsidR="00000000" w:rsidDel="00000000" w:rsidP="00000000" w:rsidRDefault="00000000" w:rsidRPr="00000000" w14:paraId="000002D5">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guide to AI techniques, including machine learning, which is essential for implementing AI in autonomous robotic systems.</w:t>
      </w:r>
    </w:p>
    <w:p w:rsidR="00000000" w:rsidDel="00000000" w:rsidP="00000000" w:rsidRDefault="00000000" w:rsidRPr="00000000" w14:paraId="000002D6">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"Learning-Based Robotics"</w:t>
      </w:r>
      <w:r w:rsidDel="00000000" w:rsidR="00000000" w:rsidRPr="00000000">
        <w:rPr>
          <w:rFonts w:ascii="Times New Roman" w:cs="Times New Roman" w:eastAsia="Times New Roman" w:hAnsi="Times New Roman"/>
          <w:sz w:val="24"/>
          <w:szCs w:val="24"/>
          <w:rtl w:val="0"/>
        </w:rPr>
        <w:t xml:space="preserve"> by Dirk Kraft</w:t>
      </w:r>
    </w:p>
    <w:p w:rsidR="00000000" w:rsidDel="00000000" w:rsidP="00000000" w:rsidRDefault="00000000" w:rsidRPr="00000000" w14:paraId="000002D7">
      <w:pPr>
        <w:numPr>
          <w:ilvl w:val="1"/>
          <w:numId w:val="1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explores machine learning techniques applied in robotics, crucial for implementing AI-powered vision systems.</w:t>
      </w:r>
      <w:r w:rsidDel="00000000" w:rsidR="00000000" w:rsidRPr="00000000">
        <w:rPr>
          <w:rtl w:val="0"/>
        </w:rPr>
      </w:r>
    </w:p>
    <w:p w:rsidR="00000000" w:rsidDel="00000000" w:rsidP="00000000" w:rsidRDefault="00000000" w:rsidRPr="00000000" w14:paraId="000002D8">
      <w:pPr>
        <w:spacing w:after="240" w:before="240" w:line="360" w:lineRule="auto"/>
        <w:ind w:left="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Transaction/Journals:</w:t>
      </w:r>
    </w:p>
    <w:p w:rsidR="00000000" w:rsidDel="00000000" w:rsidP="00000000" w:rsidRDefault="00000000" w:rsidRPr="00000000" w14:paraId="000002D9">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"IEEE Transactions on Robotics"</w:t>
      </w:r>
    </w:p>
    <w:p w:rsidR="00000000" w:rsidDel="00000000" w:rsidP="00000000" w:rsidRDefault="00000000" w:rsidRPr="00000000" w14:paraId="000002DA">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papers on advanced topics in robotics, including autonomous navigation and control algorithms, relevant for your project's navigation and mapping functionalities.</w:t>
      </w:r>
    </w:p>
    <w:p w:rsidR="00000000" w:rsidDel="00000000" w:rsidP="00000000" w:rsidRDefault="00000000" w:rsidRPr="00000000" w14:paraId="000002DB">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"IEEE Transactions on Neural Networks and Learning Systems"</w:t>
      </w:r>
    </w:p>
    <w:p w:rsidR="00000000" w:rsidDel="00000000" w:rsidP="00000000" w:rsidRDefault="00000000" w:rsidRPr="00000000" w14:paraId="000002DC">
      <w:pPr>
        <w:numPr>
          <w:ilvl w:val="1"/>
          <w:numId w:val="1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Papers from this journal will provide insight into the latest AI and ML algorithms that can be applied to improve robotic vision and decision-making systems.</w:t>
      </w:r>
    </w:p>
    <w:p w:rsidR="00000000" w:rsidDel="00000000" w:rsidP="00000000" w:rsidRDefault="00000000" w:rsidRPr="00000000" w14:paraId="000002DD">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Journal of Robotics Research"</w:t>
      </w:r>
    </w:p>
    <w:p w:rsidR="00000000" w:rsidDel="00000000" w:rsidP="00000000" w:rsidRDefault="00000000" w:rsidRPr="00000000" w14:paraId="000002DE">
      <w:pPr>
        <w:numPr>
          <w:ilvl w:val="1"/>
          <w:numId w:val="1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cutting-edge research on autonomous systems and AI for robotics, particularly on vision systems and navigation techniques.</w:t>
      </w:r>
      <w:r w:rsidDel="00000000" w:rsidR="00000000" w:rsidRPr="00000000">
        <w:rPr>
          <w:rtl w:val="0"/>
        </w:rPr>
      </w:r>
    </w:p>
    <w:p w:rsidR="00000000" w:rsidDel="00000000" w:rsidP="00000000" w:rsidRDefault="00000000" w:rsidRPr="00000000" w14:paraId="000002DF">
      <w:pPr>
        <w:pStyle w:val="Heading3"/>
        <w:keepNext w:val="0"/>
        <w:keepLines w:val="0"/>
        <w:spacing w:line="360" w:lineRule="auto"/>
        <w:ind w:left="0" w:firstLine="0"/>
        <w:rPr>
          <w:rFonts w:ascii="Times New Roman" w:cs="Times New Roman" w:eastAsia="Times New Roman" w:hAnsi="Times New Roman"/>
          <w:color w:val="ff0000"/>
          <w:sz w:val="26"/>
          <w:szCs w:val="26"/>
        </w:rPr>
      </w:pPr>
      <w:bookmarkStart w:colFirst="0" w:colLast="0" w:name="_heading=h.748bnsghthwi" w:id="1"/>
      <w:bookmarkEnd w:id="1"/>
      <w:r w:rsidDel="00000000" w:rsidR="00000000" w:rsidRPr="00000000">
        <w:rPr>
          <w:rFonts w:ascii="Times New Roman" w:cs="Times New Roman" w:eastAsia="Times New Roman" w:hAnsi="Times New Roman"/>
          <w:color w:val="ff0000"/>
          <w:sz w:val="26"/>
          <w:szCs w:val="26"/>
          <w:rtl w:val="0"/>
        </w:rPr>
        <w:t xml:space="preserve">International/National Conference Proceedings:</w:t>
      </w:r>
    </w:p>
    <w:p w:rsidR="00000000" w:rsidDel="00000000" w:rsidP="00000000" w:rsidRDefault="00000000" w:rsidRPr="00000000" w14:paraId="000002E0">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"IEEE/RSJ International Conference on Intelligent Robots and Systems (IROS)"</w:t>
      </w:r>
    </w:p>
    <w:p w:rsidR="00000000" w:rsidDel="00000000" w:rsidP="00000000" w:rsidRDefault="00000000" w:rsidRPr="00000000" w14:paraId="000002E1">
      <w:pPr>
        <w:numPr>
          <w:ilvl w:val="1"/>
          <w:numId w:val="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Presentations on robotics vision, SLAM, and autonomous navigation that can provide insights into state-of-the-art techniques used in your project.</w:t>
      </w:r>
    </w:p>
    <w:p w:rsidR="00000000" w:rsidDel="00000000" w:rsidP="00000000" w:rsidRDefault="00000000" w:rsidRPr="00000000" w14:paraId="000002E2">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Conference on Robotics and Automation (ICRA)"</w:t>
      </w:r>
    </w:p>
    <w:p w:rsidR="00000000" w:rsidDel="00000000" w:rsidP="00000000" w:rsidRDefault="00000000" w:rsidRPr="00000000" w14:paraId="000002E3">
      <w:pPr>
        <w:numPr>
          <w:ilvl w:val="1"/>
          <w:numId w:val="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conference is the premier venue for developments in autonomous robotics, SLAM, and AI-based vision systems, essential for understanding current advancements.</w:t>
      </w:r>
    </w:p>
    <w:p w:rsidR="00000000" w:rsidDel="00000000" w:rsidP="00000000" w:rsidRDefault="00000000" w:rsidRPr="00000000" w14:paraId="000002E4">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"Indian Conference on Computer Vision, Graphics, and Image Processing (ICVGIP)"</w:t>
      </w:r>
    </w:p>
    <w:p w:rsidR="00000000" w:rsidDel="00000000" w:rsidP="00000000" w:rsidRDefault="00000000" w:rsidRPr="00000000" w14:paraId="000002E5">
      <w:pPr>
        <w:numPr>
          <w:ilvl w:val="1"/>
          <w:numId w:val="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research on computer vision systems, which can be critical for implementing vision-based navigation in your project.</w:t>
      </w:r>
      <w:r w:rsidDel="00000000" w:rsidR="00000000" w:rsidRPr="00000000">
        <w:rPr>
          <w:rtl w:val="0"/>
        </w:rPr>
      </w:r>
    </w:p>
    <w:p w:rsidR="00000000" w:rsidDel="00000000" w:rsidP="00000000" w:rsidRDefault="00000000" w:rsidRPr="00000000" w14:paraId="000002E6">
      <w:pPr>
        <w:pStyle w:val="Heading3"/>
        <w:keepNext w:val="0"/>
        <w:keepLines w:val="0"/>
        <w:spacing w:line="360" w:lineRule="auto"/>
        <w:ind w:left="0" w:firstLine="0"/>
        <w:rPr>
          <w:rFonts w:ascii="Times New Roman" w:cs="Times New Roman" w:eastAsia="Times New Roman" w:hAnsi="Times New Roman"/>
          <w:color w:val="ff0000"/>
          <w:sz w:val="26"/>
          <w:szCs w:val="26"/>
        </w:rPr>
      </w:pPr>
      <w:bookmarkStart w:colFirst="0" w:colLast="0" w:name="_heading=h.s6lbyskc9az5" w:id="2"/>
      <w:bookmarkEnd w:id="2"/>
      <w:r w:rsidDel="00000000" w:rsidR="00000000" w:rsidRPr="00000000">
        <w:rPr>
          <w:rFonts w:ascii="Times New Roman" w:cs="Times New Roman" w:eastAsia="Times New Roman" w:hAnsi="Times New Roman"/>
          <w:color w:val="ff0000"/>
          <w:sz w:val="26"/>
          <w:szCs w:val="26"/>
          <w:rtl w:val="0"/>
        </w:rPr>
        <w:t xml:space="preserve">Standards/Patents:</w:t>
      </w:r>
    </w:p>
    <w:p w:rsidR="00000000" w:rsidDel="00000000" w:rsidP="00000000" w:rsidRDefault="00000000" w:rsidRPr="00000000" w14:paraId="000002E7">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 8373:2012 - Robots and robotic devices – Vocabulary</w:t>
      </w:r>
    </w:p>
    <w:p w:rsidR="00000000" w:rsidDel="00000000" w:rsidP="00000000" w:rsidRDefault="00000000" w:rsidRPr="00000000" w14:paraId="000002E8">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international standard defines the terminology used in robotics, helpful for aligning your project with global standards in the field.</w:t>
      </w:r>
    </w:p>
    <w:p w:rsidR="00000000" w:rsidDel="00000000" w:rsidP="00000000" w:rsidRDefault="00000000" w:rsidRPr="00000000" w14:paraId="000002E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 13482:2014 - Safety requirements for personal care robots</w:t>
      </w:r>
    </w:p>
    <w:p w:rsidR="00000000" w:rsidDel="00000000" w:rsidP="00000000" w:rsidRDefault="00000000" w:rsidRPr="00000000" w14:paraId="000002EA">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project may involve human interaction, this standard is relevant for understanding safety requirements when designing autonomous robots.</w:t>
      </w:r>
    </w:p>
    <w:p w:rsidR="00000000" w:rsidDel="00000000" w:rsidP="00000000" w:rsidRDefault="00000000" w:rsidRPr="00000000" w14:paraId="000002EB">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Patent 8,554,511: "Autonomous mobile robot system"</w:t>
      </w:r>
    </w:p>
    <w:p w:rsidR="00000000" w:rsidDel="00000000" w:rsidP="00000000" w:rsidRDefault="00000000" w:rsidRPr="00000000" w14:paraId="000002EC">
      <w:pPr>
        <w:numPr>
          <w:ilvl w:val="1"/>
          <w:numId w:val="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patent describes technologies related to autonomous navigation and obstacle avoidance systems, relevant to your robot’s functionality.</w:t>
      </w:r>
    </w:p>
    <w:p w:rsidR="00000000" w:rsidDel="00000000" w:rsidP="00000000" w:rsidRDefault="00000000" w:rsidRPr="00000000" w14:paraId="000002E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Patent 10,073,423: "Object recognition system for robotic navigation"</w:t>
      </w:r>
    </w:p>
    <w:p w:rsidR="00000000" w:rsidDel="00000000" w:rsidP="00000000" w:rsidRDefault="00000000" w:rsidRPr="00000000" w14:paraId="000002EE">
      <w:pPr>
        <w:numPr>
          <w:ilvl w:val="1"/>
          <w:numId w:val="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Discusses AI-driven object recognition systems, which can be applied to your project's vision-based navigation module.</w:t>
      </w:r>
      <w:r w:rsidDel="00000000" w:rsidR="00000000" w:rsidRPr="00000000">
        <w:rPr>
          <w:rtl w:val="0"/>
        </w:rPr>
      </w:r>
    </w:p>
    <w:p w:rsidR="00000000" w:rsidDel="00000000" w:rsidP="00000000" w:rsidRDefault="00000000" w:rsidRPr="00000000" w14:paraId="000002EF">
      <w:pPr>
        <w:pStyle w:val="Heading3"/>
        <w:keepNext w:val="0"/>
        <w:keepLines w:val="0"/>
        <w:spacing w:line="360" w:lineRule="auto"/>
        <w:ind w:left="0" w:firstLine="0"/>
        <w:rPr>
          <w:rFonts w:ascii="Times New Roman" w:cs="Times New Roman" w:eastAsia="Times New Roman" w:hAnsi="Times New Roman"/>
          <w:color w:val="ff0000"/>
          <w:sz w:val="26"/>
          <w:szCs w:val="26"/>
        </w:rPr>
      </w:pPr>
      <w:bookmarkStart w:colFirst="0" w:colLast="0" w:name="_heading=h.oxxp7jyw79l0" w:id="3"/>
      <w:bookmarkEnd w:id="3"/>
      <w:r w:rsidDel="00000000" w:rsidR="00000000" w:rsidRPr="00000000">
        <w:rPr>
          <w:rFonts w:ascii="Times New Roman" w:cs="Times New Roman" w:eastAsia="Times New Roman" w:hAnsi="Times New Roman"/>
          <w:color w:val="ff0000"/>
          <w:sz w:val="26"/>
          <w:szCs w:val="26"/>
          <w:rtl w:val="0"/>
        </w:rPr>
        <w:t xml:space="preserve">Technical Reports:</w:t>
      </w:r>
    </w:p>
    <w:p w:rsidR="00000000" w:rsidDel="00000000" w:rsidP="00000000" w:rsidRDefault="00000000" w:rsidRPr="00000000" w14:paraId="000002F0">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DARPA Urban Challenge Technical Report</w:t>
      </w:r>
    </w:p>
    <w:p w:rsidR="00000000" w:rsidDel="00000000" w:rsidP="00000000" w:rsidRDefault="00000000" w:rsidRPr="00000000" w14:paraId="000002F1">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outlines methodologies for autonomous navigation in complex urban environments, offering valuable insights for your SLAM and path-planning approach.</w:t>
      </w:r>
    </w:p>
    <w:p w:rsidR="00000000" w:rsidDel="00000000" w:rsidP="00000000" w:rsidRDefault="00000000" w:rsidRPr="00000000" w14:paraId="000002F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NASA Technical Report on Autonomous Robotics</w:t>
      </w:r>
    </w:p>
    <w:p w:rsidR="00000000" w:rsidDel="00000000" w:rsidP="00000000" w:rsidRDefault="00000000" w:rsidRPr="00000000" w14:paraId="000002F3">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NASA’s exploration of AI in robotics for planetary missions can provide strategies for robust navigation and environmental interaction in your project.</w:t>
      </w:r>
    </w:p>
    <w:p w:rsidR="00000000" w:rsidDel="00000000" w:rsidP="00000000" w:rsidRDefault="00000000" w:rsidRPr="00000000" w14:paraId="000002F4">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 Open Courseware: AI for Robotics</w:t>
      </w:r>
    </w:p>
    <w:p w:rsidR="00000000" w:rsidDel="00000000" w:rsidP="00000000" w:rsidRDefault="00000000" w:rsidRPr="00000000" w14:paraId="000002F5">
      <w:pPr>
        <w:numPr>
          <w:ilvl w:val="1"/>
          <w:numId w:val="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includes in-depth analysis of AI techniques for robotics and provides a framework for integrating AI in autonomous systems.</w:t>
      </w:r>
    </w:p>
    <w:p w:rsidR="00000000" w:rsidDel="00000000" w:rsidP="00000000" w:rsidRDefault="00000000" w:rsidRPr="00000000" w14:paraId="000002F6">
      <w:pPr>
        <w:pStyle w:val="Heading3"/>
        <w:keepNext w:val="0"/>
        <w:keepLines w:val="0"/>
        <w:spacing w:line="360" w:lineRule="auto"/>
        <w:ind w:left="0" w:firstLine="0"/>
        <w:rPr>
          <w:rFonts w:ascii="Times New Roman" w:cs="Times New Roman" w:eastAsia="Times New Roman" w:hAnsi="Times New Roman"/>
          <w:color w:val="ff0000"/>
          <w:sz w:val="26"/>
          <w:szCs w:val="26"/>
        </w:rPr>
      </w:pPr>
      <w:bookmarkStart w:colFirst="0" w:colLast="0" w:name="_heading=h.6qq4mb7d1zn0" w:id="4"/>
      <w:bookmarkEnd w:id="4"/>
      <w:r w:rsidDel="00000000" w:rsidR="00000000" w:rsidRPr="00000000">
        <w:rPr>
          <w:rFonts w:ascii="Times New Roman" w:cs="Times New Roman" w:eastAsia="Times New Roman" w:hAnsi="Times New Roman"/>
          <w:color w:val="ff0000"/>
          <w:sz w:val="26"/>
          <w:szCs w:val="26"/>
          <w:rtl w:val="0"/>
        </w:rPr>
        <w:t xml:space="preserve">Website:</w:t>
      </w:r>
    </w:p>
    <w:p w:rsidR="00000000" w:rsidDel="00000000" w:rsidP="00000000" w:rsidRDefault="00000000" w:rsidRPr="00000000" w14:paraId="000002F7">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ROS.org (Robot Operating System)</w:t>
      </w:r>
    </w:p>
    <w:p w:rsidR="00000000" w:rsidDel="00000000" w:rsidP="00000000" w:rsidRDefault="00000000" w:rsidRPr="00000000" w14:paraId="000002F8">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website offering resources on ROS, which you may use for programming and simulation of the autonomous robot.</w:t>
      </w:r>
    </w:p>
    <w:p w:rsidR="00000000" w:rsidDel="00000000" w:rsidP="00000000" w:rsidRDefault="00000000" w:rsidRPr="00000000" w14:paraId="000002F9">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NVIDIA AI Playground</w:t>
      </w:r>
    </w:p>
    <w:p w:rsidR="00000000" w:rsidDel="00000000" w:rsidP="00000000" w:rsidRDefault="00000000" w:rsidRPr="00000000" w14:paraId="000002FA">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provides tools and libraries for implementing AI-powered computer vision algorithms that can be adapted to your robot’s vision system.</w:t>
      </w:r>
    </w:p>
    <w:p w:rsidR="00000000" w:rsidDel="00000000" w:rsidP="00000000" w:rsidRDefault="00000000" w:rsidRPr="00000000" w14:paraId="000002FB">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ArXiv.org – Robotics and AI Archive</w:t>
      </w:r>
    </w:p>
    <w:p w:rsidR="00000000" w:rsidDel="00000000" w:rsidP="00000000" w:rsidRDefault="00000000" w:rsidRPr="00000000" w14:paraId="000002FC">
      <w:pPr>
        <w:numPr>
          <w:ilvl w:val="1"/>
          <w:numId w:val="1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archive provides open-access research papers on the latest advancements in AI and robotics, with topics directly related to SLAM, path planning, and autonomous navigation.</w:t>
      </w:r>
    </w:p>
    <w:p w:rsidR="00000000" w:rsidDel="00000000" w:rsidP="00000000" w:rsidRDefault="00000000" w:rsidRPr="00000000" w14:paraId="000002FD">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PyRobot.org</w:t>
      </w:r>
    </w:p>
    <w:p w:rsidR="00000000" w:rsidDel="00000000" w:rsidP="00000000" w:rsidRDefault="00000000" w:rsidRPr="00000000" w14:paraId="000002FE">
      <w:pPr>
        <w:numPr>
          <w:ilvl w:val="1"/>
          <w:numId w:val="1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open-source platform that helps with AI-enabled robotics development, offering useful frameworks and libraries that align with your project's goals</w:t>
      </w:r>
      <w:r w:rsidDel="00000000" w:rsidR="00000000" w:rsidRPr="00000000">
        <w:rPr>
          <w:rtl w:val="0"/>
        </w:rPr>
      </w:r>
    </w:p>
    <w:p w:rsidR="00000000" w:rsidDel="00000000" w:rsidP="00000000" w:rsidRDefault="00000000" w:rsidRPr="00000000" w14:paraId="000002FF">
      <w:pPr>
        <w:tabs>
          <w:tab w:val="left" w:leader="none" w:pos="4320"/>
        </w:tabs>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00">
      <w:pPr>
        <w:tabs>
          <w:tab w:val="left" w:leader="none" w:pos="4320"/>
        </w:tabs>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01">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02">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03">
      <w:pPr>
        <w:tabs>
          <w:tab w:val="left" w:leader="none" w:pos="4320"/>
        </w:tabs>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04">
      <w:pPr>
        <w:tabs>
          <w:tab w:val="left" w:leader="none" w:pos="4320"/>
        </w:tabs>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Plagiarism Report</w:t>
      </w:r>
    </w:p>
    <w:p w:rsidR="00000000" w:rsidDel="00000000" w:rsidP="00000000" w:rsidRDefault="00000000" w:rsidRPr="00000000" w14:paraId="00000305">
      <w:pPr>
        <w:tabs>
          <w:tab w:val="left" w:leader="none" w:pos="4320"/>
        </w:tabs>
        <w:jc w:val="center"/>
        <w:rPr>
          <w:rFonts w:ascii="Times New Roman" w:cs="Times New Roman" w:eastAsia="Times New Roman" w:hAnsi="Times New Roman"/>
          <w:b w:val="1"/>
          <w:sz w:val="44"/>
          <w:szCs w:val="44"/>
          <w:u w:val="singl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Take </w:t>
      </w: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 of </w:t>
      </w:r>
      <w:r w:rsidDel="00000000" w:rsidR="00000000" w:rsidRPr="00000000">
        <w:rPr>
          <w:rFonts w:ascii="Times New Roman" w:cs="Times New Roman" w:eastAsia="Times New Roman" w:hAnsi="Times New Roman"/>
          <w:b w:val="1"/>
          <w:i w:val="1"/>
          <w:smallCaps w:val="0"/>
          <w:strike w:val="0"/>
          <w:color w:val="000000"/>
          <w:sz w:val="44"/>
          <w:szCs w:val="44"/>
          <w:u w:val="single"/>
          <w:shd w:fill="auto" w:val="clear"/>
          <w:vertAlign w:val="baseline"/>
          <w:rtl w:val="0"/>
        </w:rPr>
        <w:t xml:space="preserve">Generated Plagiarism Report</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 &amp; add it after References &amp; bind it together with the previous documents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Do not paste photo / snapshot of Plagiarism report here.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720" w:right="0" w:firstLine="0"/>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0" w:right="0" w:firstLine="0"/>
        <w:jc w:val="both"/>
        <w:rPr>
          <w:rFonts w:ascii="Times New Roman" w:cs="Times New Roman" w:eastAsia="Times New Roman" w:hAnsi="Times New Roman"/>
          <w:sz w:val="44"/>
          <w:szCs w:val="44"/>
        </w:rPr>
      </w:pPr>
      <w:r w:rsidDel="00000000" w:rsidR="00000000" w:rsidRPr="00000000">
        <w:rPr>
          <w:rtl w:val="0"/>
        </w:rPr>
      </w:r>
    </w:p>
    <w:sectPr>
      <w:type w:val="nextPage"/>
      <w:pgSz w:h="15840" w:w="12240" w:orient="portrait"/>
      <w:pgMar w:bottom="1440.0000000000002" w:top="1440.0000000000002" w:left="1802.8346456692916"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footer" Target="footer1.xml"/><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HqV2z4W7Ben06EgZEDpbAKLZQ==">CgMxLjAyDWgucmo2YjRobmtqdDkyDmguNzQ4Ym5zZ2h0aHdpMg5oLnM2bGJ5c2tjOWF6NTIOaC5veHhwN2p5dzc5bDAyDmguNnFxNG1iN2Qxem4wOAByITFHX0NjZVBfQ3laazBPcWE3ZGdpUF9mYmU3NmtNWXhrSw==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41a1107103d16a99f8d1312532bf6d92239c687b610d4a184b7eac25b00f2855</vt:lpwstr>
  </property>
</Properties>
</file>