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A7425"/>
          <w:sz w:val="69"/>
        </w:rPr>
        <w:t>눈 오는 언덕 창가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언덕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언덕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