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2880"/>
        <w:gridCol w:w="7530"/>
      </w:tblGrid>
      <w:tr>
        <w:tc>
          <w:tcPr>
            <w:tcW w:type="dxa" w:w="2880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193357"/>
                <w:sz w:val="34"/>
              </w:rPr>
              <w:t>자기소개서</w:t>
            </w:r>
          </w:p>
          <w:p>
            <w:pPr>
              <w:spacing w:before="0" w:after="0"/>
              <w:jc w:val="left"/>
            </w:pPr>
            <w:r>
              <w:rPr>
                <w:color w:val="34598E"/>
                <w:sz w:val="18"/>
              </w:rPr>
              <w:t>회계·재무</w:t>
            </w:r>
          </w:p>
        </w:tc>
        <w:tc>
          <w:tcPr>
            <w:tcW w:type="dxa" w:w="7530"/>
          </w:tcPr>
          <w:p>
            <w:pPr>
              <w:tabs>
                <w:tab w:pos="7380" w:val="right"/>
              </w:tabs>
              <w:spacing w:before="40" w:after="0"/>
              <w:jc w:val="left"/>
            </w:pPr>
            <w:r>
              <w:rPr>
                <w:b/>
                <w:color w:val="8A929C"/>
                <w:sz w:val="16"/>
              </w:rPr>
              <w:t xml:space="preserve">성명  </w:t>
            </w:r>
            <w:r>
              <w:rPr>
                <w:color w:val="A9B0B8"/>
                <w:sz w:val="19"/>
              </w:rPr>
              <w:t>입력하세요</w:t>
            </w:r>
          </w:p>
          <w:p>
            <w:pPr>
              <w:spacing w:before="60" w:after="0"/>
              <w:jc w:val="left"/>
            </w:pPr>
            <w:r>
              <w:rPr>
                <w:b/>
                <w:color w:val="8A929C"/>
                <w:sz w:val="16"/>
              </w:rPr>
              <w:t xml:space="preserve">지원 회사 · 직무  </w:t>
            </w:r>
            <w:r>
              <w:rPr>
                <w:color w:val="A9B0B8"/>
                <w:sz w:val="19"/>
              </w:rPr>
              <w:t>입력하세요</w:t>
            </w:r>
          </w:p>
        </w:tc>
      </w:tr>
    </w:tbl>
    <w:p>
      <w:pPr>
        <w:keepNext w:val="0"/>
        <w:pBdr>
          <w:bottom w:val="single" w:sz="18" w:space="1" w:color="193357"/>
        </w:pBdr>
        <w:spacing w:before="120" w:after="160" w:lineRule="exact" w:line="30"/>
        <w:jc w:val="left"/>
      </w:pPr>
    </w:p>
    <w:tbl>
      <w:tblPr>
        <w:tblW w:w="1041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880"/>
        <w:gridCol w:w="7530"/>
      </w:tblGrid>
      <w:tr>
        <w:trPr>
          <w:trHeight w:val="2550" w:hRule="atLeast"/>
          <w:cantSplit/>
        </w:trPr>
        <w:tc>
          <w:tcPr>
            <w:tcW w:type="dxa" w:w="2880"/>
            <w:shd w:val="clear" w:color="auto" w:fill="F1F3F6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34598E"/>
                <w:sz w:val="36"/>
              </w:rPr>
              <w:t>01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193357"/>
                <w:sz w:val="19"/>
              </w:rPr>
              <w:t>정확성이 중요했던 업무에서 오류를 막은 경험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(600자)</w:t>
            </w:r>
          </w:p>
        </w:tc>
        <w:tc>
          <w:tcPr>
            <w:tcW w:type="dxa" w:w="75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880"/>
        <w:gridCol w:w="7530"/>
      </w:tblGrid>
      <w:tr>
        <w:trPr>
          <w:trHeight w:val="2250" w:hRule="atLeast"/>
          <w:cantSplit/>
        </w:trPr>
        <w:tc>
          <w:tcPr>
            <w:tcW w:type="dxa" w:w="2880"/>
            <w:shd w:val="clear" w:color="auto" w:fill="F1F3F6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34598E"/>
                <w:sz w:val="36"/>
              </w:rPr>
              <w:t>02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193357"/>
                <w:sz w:val="19"/>
              </w:rPr>
              <w:t>회계 지식을 비전문가에게 쉽게 설명한 사례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(500자)</w:t>
            </w:r>
          </w:p>
        </w:tc>
        <w:tc>
          <w:tcPr>
            <w:tcW w:type="dxa" w:w="75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880"/>
        <w:gridCol w:w="7530"/>
      </w:tblGrid>
      <w:tr>
        <w:trPr>
          <w:trHeight w:val="2250" w:hRule="atLeast"/>
          <w:cantSplit/>
        </w:trPr>
        <w:tc>
          <w:tcPr>
            <w:tcW w:type="dxa" w:w="2880"/>
            <w:shd w:val="clear" w:color="auto" w:fill="F1F3F6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34598E"/>
                <w:sz w:val="36"/>
              </w:rPr>
              <w:t>03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193357"/>
                <w:sz w:val="19"/>
              </w:rPr>
              <w:t>입사 후 갖추고 싶은 전문성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(500자)</w:t>
            </w:r>
          </w:p>
        </w:tc>
        <w:tc>
          <w:tcPr>
            <w:tcW w:type="dxa" w:w="75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880"/>
        <w:gridCol w:w="7530"/>
      </w:tblGrid>
      <w:tr>
        <w:trPr>
          <w:trHeight w:val="2550" w:hRule="atLeast"/>
          <w:cantSplit/>
        </w:trPr>
        <w:tc>
          <w:tcPr>
            <w:tcW w:type="dxa" w:w="2880"/>
            <w:shd w:val="clear" w:color="auto" w:fill="F1F3F6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34598E"/>
                <w:sz w:val="36"/>
              </w:rPr>
              <w:t>04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193357"/>
                <w:sz w:val="19"/>
              </w:rPr>
              <w:t>감사·세무 조사에 대응한 경험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(600자)</w:t>
            </w:r>
          </w:p>
        </w:tc>
        <w:tc>
          <w:tcPr>
            <w:tcW w:type="dxa" w:w="75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880"/>
        <w:gridCol w:w="7530"/>
      </w:tblGrid>
      <w:tr>
        <w:trPr>
          <w:trHeight w:val="2250" w:hRule="atLeast"/>
          <w:cantSplit/>
        </w:trPr>
        <w:tc>
          <w:tcPr>
            <w:tcW w:type="dxa" w:w="2880"/>
            <w:shd w:val="clear" w:color="auto" w:fill="F1F3F6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34598E"/>
                <w:sz w:val="36"/>
              </w:rPr>
              <w:t>05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193357"/>
                <w:sz w:val="19"/>
              </w:rPr>
              <w:t>여러 부서와 자료를 주고받으며 협업한 방법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(500자)</w:t>
            </w:r>
          </w:p>
        </w:tc>
        <w:tc>
          <w:tcPr>
            <w:tcW w:type="dxa" w:w="75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회계·재무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