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696359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E3932"/>
          <w:spacing w:val="80"/>
          <w:sz w:val="42"/>
        </w:rPr>
        <w:t>이 력 서</w:t>
      </w:r>
      <w:r>
        <w:rPr>
          <w:color w:val="8A929C"/>
          <w:sz w:val="18"/>
        </w:rPr>
        <w:tab/>
        <w:t>CHILDCARE TEACHER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희망 연령반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생년월일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69635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자격 · 이수 교육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자격 · 교육명</w:t>
            </w:r>
          </w:p>
        </w:tc>
        <w:tc>
          <w:tcPr>
            <w:tcW w:type="dxa" w:w="276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급 수 · 시간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69635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근무 경력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어린이집 · 유치원</w:t>
            </w:r>
          </w:p>
        </w:tc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담당 반</w:t>
            </w:r>
          </w:p>
        </w:tc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원아 수</w:t>
            </w:r>
          </w:p>
        </w:tc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69635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담당 가능 연령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만 0세   □ 만 1세   □ 만 2세   □ 만 3세   □ 만 4세   □ 만 5세   □ 혼합연령</w:t>
            </w:r>
          </w:p>
        </w:tc>
      </w:tr>
    </w:tbl>
    <w:p>
      <w:pPr>
        <w:keepNext/>
        <w:pBdr>
          <w:left w:val="single" w:sz="36" w:space="6" w:color="69635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진행한 활동 프로그램 사례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6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69635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학력 · 안전 교육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