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E0E1EB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1E2552"/>
                <w:spacing w:val="60"/>
                <w:sz w:val="48"/>
              </w:rPr>
              <w:t>이  름</w:t>
            </w:r>
            <w:r>
              <w:rPr>
                <w:b/>
                <w:color w:val="1E2552"/>
                <w:sz w:val="24"/>
              </w:rPr>
              <w:tab/>
              <w:t>병원 행정·간호조무사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8A929C"/>
                <w:spacing w:val="60"/>
                <w:sz w:val="16"/>
              </w:rPr>
              <w:t>RESUME</w:t>
            </w:r>
            <w:r>
              <w:rPr>
                <w:color w:val="8A929C"/>
                <w:spacing w:val="20"/>
                <w:sz w:val="16"/>
              </w:rPr>
              <w:tab/>
              <w:t>HOSPITAL ADMINISTRATION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희망근무지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주소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3B4587"/>
              <w:left w:val="nil"/>
              <w:bottom w:val="nil"/>
              <w:right w:val="nil"/>
            </w:tcBorders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3B4587"/>
              <w:left w:val="nil"/>
              <w:bottom w:val="nil"/>
              <w:right w:val="nil"/>
            </w:tcBorders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3B4587"/>
              <w:left w:val="nil"/>
              <w:bottom w:val="nil"/>
              <w:right w:val="nil"/>
            </w:tcBorders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1E2552"/>
        </w:pBdr>
        <w:spacing w:before="260" w:after="80"/>
        <w:jc w:val="left"/>
      </w:pPr>
      <w:r>
        <w:rPr>
          <w:rFonts w:ascii="바탕" w:hAnsi="바탕" w:eastAsia="바탕" w:cs="바탕"/>
          <w:b/>
          <w:color w:val="1E2552"/>
          <w:sz w:val="23"/>
        </w:rPr>
        <w:t>자격 · 면허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2820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자격명</w:t>
            </w:r>
          </w:p>
        </w:tc>
        <w:tc>
          <w:tcPr>
            <w:tcW w:type="dxa" w:w="2820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발급 기관</w:t>
            </w:r>
          </w:p>
        </w:tc>
        <w:tc>
          <w:tcPr>
            <w:tcW w:type="dxa" w:w="2835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번 호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</w:tr>
    </w:tbl>
    <w:p>
      <w:pPr>
        <w:keepNext/>
        <w:pBdr>
          <w:bottom w:val="single" w:sz="10" w:space="3" w:color="1E2552"/>
        </w:pBdr>
        <w:spacing w:before="260" w:after="80"/>
        <w:jc w:val="left"/>
      </w:pPr>
      <w:r>
        <w:rPr>
          <w:rFonts w:ascii="바탕" w:hAnsi="바탕" w:eastAsia="바탕" w:cs="바탕"/>
          <w:b/>
          <w:color w:val="1E2552"/>
          <w:sz w:val="23"/>
        </w:rPr>
        <w:t>업무 경험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820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병원 · 의원명</w:t>
            </w:r>
          </w:p>
        </w:tc>
        <w:tc>
          <w:tcPr>
            <w:tcW w:type="dxa" w:w="2820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진료 과</w:t>
            </w:r>
          </w:p>
        </w:tc>
        <w:tc>
          <w:tcPr>
            <w:tcW w:type="dxa" w:w="2835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담당 업무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1E2552"/>
        </w:pBdr>
        <w:spacing w:before="260" w:after="80"/>
        <w:jc w:val="left"/>
      </w:pPr>
      <w:r>
        <w:rPr>
          <w:rFonts w:ascii="바탕" w:hAnsi="바탕" w:eastAsia="바탕" w:cs="바탕"/>
          <w:b/>
          <w:color w:val="1E2552"/>
          <w:sz w:val="23"/>
        </w:rPr>
        <w:t>경험 업무</w:t>
      </w:r>
    </w:p>
    <w:tbl>
      <w:tblPr>
        <w:tblW w:w="1059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접수 · 수납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보험 청구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진료 보조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EMR 입력</w:t>
            </w:r>
          </w:p>
        </w:tc>
      </w:tr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콜센터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검사 안내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물품 관리</w:t>
            </w:r>
          </w:p>
        </w:tc>
        <w:tc>
          <w:tcPr>
            <w:tcW w:type="dxa" w:w="2670"/>
          </w:tcPr>
          <w:p/>
        </w:tc>
      </w:tr>
    </w:tbl>
    <w:p>
      <w:pPr>
        <w:keepNext/>
        <w:pBdr>
          <w:bottom w:val="single" w:sz="10" w:space="3" w:color="1E2552"/>
        </w:pBdr>
        <w:spacing w:before="260" w:after="80"/>
        <w:jc w:val="left"/>
      </w:pPr>
      <w:r>
        <w:rPr>
          <w:rFonts w:ascii="바탕" w:hAnsi="바탕" w:eastAsia="바탕" w:cs="바탕"/>
          <w:b/>
          <w:color w:val="1E2552"/>
          <w:sz w:val="23"/>
        </w:rPr>
        <w:t>사용 가능 프로그램 · 시스템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35"/>
        <w:gridCol w:w="4875"/>
        <w:gridCol w:w="3180"/>
      </w:tblGrid>
      <w:tr>
        <w:trPr>
          <w:trHeight w:val="390" w:hRule="atLeast"/>
          <w:cantSplit/>
        </w:trPr>
        <w:tc>
          <w:tcPr>
            <w:tcW w:type="dxa" w:w="2535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구 분</w:t>
            </w:r>
          </w:p>
        </w:tc>
        <w:tc>
          <w:tcPr>
            <w:tcW w:type="dxa" w:w="4875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프로그램 · 시스템</w:t>
            </w:r>
          </w:p>
        </w:tc>
        <w:tc>
          <w:tcPr>
            <w:tcW w:type="dxa" w:w="3180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B4587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B4587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B4587"/>
                <w:sz w:val="20"/>
              </w:rPr>
              <w:t>○ ○ ○ ○ ○</w:t>
            </w:r>
          </w:p>
        </w:tc>
      </w:tr>
    </w:tbl>
    <w:p>
      <w:pPr>
        <w:keepNext/>
        <w:pBdr>
          <w:bottom w:val="single" w:sz="10" w:space="3" w:color="1E2552"/>
        </w:pBdr>
        <w:spacing w:before="260" w:after="80"/>
        <w:jc w:val="left"/>
      </w:pPr>
      <w:r>
        <w:rPr>
          <w:rFonts w:ascii="바탕" w:hAnsi="바탕" w:eastAsia="바탕" w:cs="바탕"/>
          <w:b/>
          <w:color w:val="1E2552"/>
          <w:sz w:val="23"/>
        </w:rPr>
        <w:t>학력 · 교육 · 응대 사례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기관</w:t>
            </w:r>
          </w:p>
        </w:tc>
        <w:tc>
          <w:tcPr>
            <w:tcW w:type="dxa" w:w="4245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C5D5"/>
              <w:right w:val="nil"/>
            </w:tcBorders>
            <w:shd w:val="clear" w:color="auto" w:fill="F1F1F6"/>
            <w:vAlign w:val="center"/>
          </w:tcPr>
          <w:p/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병원 행정·간호조무사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