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35"/>
          <w:sz w:val="63"/>
        </w:rPr>
        <w:t>굴렁쇠 굴리며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굴렁쇠 굴리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굴렁쇠 굴리며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