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5374"/>
          <w:sz w:val="48"/>
        </w:rPr>
        <w:t>사물놀이 장단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물놀이 장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사물놀이 장단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