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6D"/>
          <w:sz w:val="66"/>
        </w:rPr>
        <w:t>아쟁 깊은 울음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쟁 깊은 울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아쟁 깊은 울음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