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A7425"/>
          <w:sz w:val="66"/>
        </w:rPr>
        <w:t>소리꾼의 첫 소절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리꾼의 첫 소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소리꾼의 첫 소절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