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4C"/>
          <w:sz w:val="69"/>
        </w:rPr>
        <w:t>둘이나 뜬 하늘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둘이나 뜬 하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둘이나 뜬 하늘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