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방과후·돌봄교사</w:t>
            </w:r>
            <w:r>
              <w:rPr>
                <w:color w:val="8A929C"/>
                <w:spacing w:val="20"/>
                <w:sz w:val="16"/>
              </w:rPr>
              <w:t xml:space="preserve">   ·   AFTER-SCHOOL TEACHER</w:t>
            </w:r>
          </w:p>
        </w:tc>
        <w:tc>
          <w:tcPr>
            <w:tcW w:type="dxa" w:w="1560"/>
            <w:tcBorders>
              <w:top w:val="single" w:sz="6" w:space="0" w:color="C3D2D5"/>
              <w:left w:val="single" w:sz="6" w:space="0" w:color="C3D2D5"/>
              <w:bottom w:val="single" w:sz="6" w:space="0" w:color="C3D2D5"/>
              <w:right w:val="single" w:sz="6" w:space="0" w:color="C3D2D5"/>
            </w:tcBorders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2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희망학년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01</w:t>
      </w:r>
      <w:r>
        <w:rPr>
          <w:rFonts w:ascii="바탕" w:hAnsi="바탕" w:eastAsia="바탕" w:cs="바탕"/>
          <w:b/>
          <w:color w:val="1C4954"/>
          <w:sz w:val="23"/>
        </w:rPr>
        <w:t xml:space="preserve">   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02</w:t>
      </w:r>
      <w:r>
        <w:rPr>
          <w:rFonts w:ascii="바탕" w:hAnsi="바탕" w:eastAsia="바탕" w:cs="바탕"/>
          <w:b/>
          <w:color w:val="1C4954"/>
          <w:sz w:val="23"/>
        </w:rPr>
        <w:t xml:space="preserve">   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03</w:t>
      </w:r>
      <w:r>
        <w:rPr>
          <w:rFonts w:ascii="바탕" w:hAnsi="바탕" w:eastAsia="바탕" w:cs="바탕"/>
          <w:b/>
          <w:color w:val="1C4954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04</w:t>
      </w:r>
      <w:r>
        <w:rPr>
          <w:rFonts w:ascii="바탕" w:hAnsi="바탕" w:eastAsia="바탕" w:cs="바탕"/>
          <w:b/>
          <w:color w:val="1C4954"/>
          <w:sz w:val="23"/>
        </w:rPr>
        <w:t xml:space="preserve">   진행한 프로그램 · 안전 관리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05</w:t>
      </w:r>
      <w:r>
        <w:rPr>
          <w:rFonts w:ascii="바탕" w:hAnsi="바탕" w:eastAsia="바탕" w:cs="바탕"/>
          <w:b/>
          <w:color w:val="1C4954"/>
          <w:sz w:val="23"/>
        </w:rPr>
        <w:t xml:space="preserve">   가능 활동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독서      □ 미술      □ 과학 실험      □ 체육      □ 보드게임      □ 숙제 지도      □ 코딩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 돌봄교실 · 아동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