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2B4634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4D755A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희망연봉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2F5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5D3CA"/>
        </w:pBdr>
        <w:spacing w:before="240" w:after="80"/>
        <w:jc w:val="left"/>
      </w:pPr>
      <w:r>
        <w:rPr>
          <w:b/>
          <w:color w:val="4D755A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2B4634"/>
          <w:sz w:val="22"/>
        </w:rPr>
        <w:t xml:space="preserve">   어학 · 자격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시험 · 자격명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점수 · 급수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5D3CA"/>
        </w:pBdr>
        <w:spacing w:before="240" w:after="80"/>
        <w:jc w:val="left"/>
      </w:pPr>
      <w:r>
        <w:rPr>
          <w:b/>
          <w:color w:val="4D755A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2B4634"/>
          <w:sz w:val="22"/>
        </w:rPr>
        <w:t xml:space="preserve">   학 력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입력)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5D3CA"/>
        </w:pBdr>
        <w:spacing w:before="240" w:after="80"/>
        <w:jc w:val="left"/>
      </w:pPr>
      <w:r>
        <w:rPr>
          <w:b/>
          <w:color w:val="4D755A"/>
          <w:sz w:val="17"/>
        </w:rPr>
        <w:t>skills</w:t>
      </w:r>
      <w:r>
        <w:rPr>
          <w:rFonts w:ascii="맑은 고딕" w:hAnsi="맑은 고딕" w:eastAsia="맑은 고딕" w:cs="맑은 고딕"/>
          <w:b/>
          <w:color w:val="2B4634"/>
          <w:sz w:val="22"/>
        </w:rPr>
        <w:t xml:space="preserve">   사무 프로그램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5D3CA"/>
        </w:pBdr>
        <w:spacing w:before="240" w:after="80"/>
        <w:jc w:val="left"/>
      </w:pPr>
      <w:r>
        <w:rPr>
          <w:b/>
          <w:color w:val="4D755A"/>
          <w:sz w:val="17"/>
        </w:rPr>
        <w:t>work</w:t>
      </w:r>
      <w:r>
        <w:rPr>
          <w:rFonts w:ascii="맑은 고딕" w:hAnsi="맑은 고딕" w:eastAsia="맑은 고딕" w:cs="맑은 고딕"/>
          <w:b/>
          <w:color w:val="2B4634"/>
          <w:sz w:val="22"/>
        </w:rPr>
        <w:t xml:space="preserve">   담당 업무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일정 관리   □ 문서 작성   □ 회의 지원   □ 의전 · 접견   □ 출장 · 경비   □ 문서 보안   □ 전화 · 메일 응대</w:t>
            </w:r>
          </w:p>
        </w:tc>
      </w:tr>
    </w:tbl>
    <w:p>
      <w:pPr>
        <w:keepNext/>
        <w:pBdr>
          <w:bottom w:val="single" w:sz="6" w:space="3" w:color="C5D3CA"/>
        </w:pBdr>
        <w:spacing w:before="240" w:after="80"/>
        <w:jc w:val="left"/>
      </w:pPr>
      <w:r>
        <w:rPr>
          <w:b/>
          <w:color w:val="4D755A"/>
          <w:sz w:val="17"/>
        </w:rPr>
        <w:t>work</w:t>
      </w:r>
      <w:r>
        <w:rPr>
          <w:rFonts w:ascii="맑은 고딕" w:hAnsi="맑은 고딕" w:eastAsia="맑은 고딕" w:cs="맑은 고딕"/>
          <w:b/>
          <w:color w:val="2B4634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회사명 / 부서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직 위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○○부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4D755A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비서·사무행정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기간 입력 · ○○(주) 대표이사 비서 · 일정 조율 월 60건 · 회의 자료 준비 시간 40% 단축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비서·사무행정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