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D4123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806D42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안전관리 경력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사업장 / 인원</w:t>
              <w:br/>
              <w:t>규모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직 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담당 업무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위험성 평가   □ 안전 교육   □ TBM   □ 순회 점검   □ 사고 조사   □ 보호구 관리   □ 협력업체 관리</w:t>
            </w:r>
          </w:p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work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재해 예방 · 개선 사례 (수치로)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D5D0C3"/>
        </w:pBdr>
        <w:spacing w:before="240" w:after="80"/>
        <w:jc w:val="left"/>
      </w:pPr>
      <w:r>
        <w:rPr>
          <w:b/>
          <w:color w:val="806D42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4D4123"/>
          <w:sz w:val="22"/>
        </w:rPr>
        <w:t xml:space="preserve">   안전 · 보건 자격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806D42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기간 입력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산업안전관리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