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765B4B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47342A"/>
          <w:spacing w:val="80"/>
          <w:sz w:val="42"/>
        </w:rPr>
        <w:t>자기소개서</w:t>
      </w:r>
      <w:r>
        <w:rPr>
          <w:color w:val="8A929C"/>
          <w:sz w:val="20"/>
        </w:rPr>
        <w:tab/>
        <w:t>브랜드·그래픽 디자이너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765B4B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765B4B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765B4B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1. </w:t>
      </w:r>
      <w:r>
        <w:rPr>
          <w:rFonts w:ascii="바탕" w:hAnsi="바탕" w:eastAsia="바탕" w:cs="바탕"/>
          <w:b/>
          <w:color w:val="47342A"/>
          <w:sz w:val="21"/>
        </w:rPr>
        <w:t xml:space="preserve">마무리 문항  </w:t>
      </w:r>
      <w:r>
        <w:rPr>
          <w:color w:val="8A929C"/>
          <w:sz w:val="20"/>
        </w:rPr>
        <w:t>나의 디자인 스타일과 영감을 얻는 방법</w:t>
      </w:r>
      <w:r>
        <w:rPr>
          <w:color w:val="8A929C"/>
          <w:sz w:val="17"/>
        </w:rPr>
        <w:t xml:space="preserve">   (600자 · STAR로)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2. </w:t>
      </w:r>
      <w:r>
        <w:rPr>
          <w:rFonts w:ascii="바탕" w:hAnsi="바탕" w:eastAsia="바탕" w:cs="바탕"/>
          <w:b/>
          <w:color w:val="47342A"/>
          <w:sz w:val="21"/>
        </w:rPr>
        <w:t xml:space="preserve">마무리 문항  </w:t>
      </w:r>
      <w:r>
        <w:rPr>
          <w:color w:val="8A929C"/>
          <w:sz w:val="20"/>
        </w:rPr>
        <w:t>입사 후 제안하고 싶은 작업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65B4B"/>
        </w:pBdr>
        <w:spacing w:before="0" w:after="40"/>
        <w:jc w:val="left"/>
      </w:pPr>
      <w:r>
        <w:rPr>
          <w:rFonts w:ascii="바탕" w:hAnsi="바탕" w:eastAsia="바탕" w:cs="바탕"/>
          <w:b/>
          <w:color w:val="47342A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65B4B"/>
          <w:sz w:val="19"/>
        </w:rPr>
        <w:t>브랜드·그래픽 디자이너 자기소개서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브랜드·그래픽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47342A"/>
                <w:sz w:val="19"/>
              </w:rPr>
              <w:t>작업물은 '의뢰 목적 → 내 역할 → 결과(매출·반응)'로 설명하고, 공모전은 주최·수상명·연도를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오래된 이미지로 신규 고객 유입이 낮았음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리뉴얼 시안 3종 제안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경쟁사 조사 후 컬러·타입 체계 재정의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신규 구매자 비율 12% → 27%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7342A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브랜드·그래픽 디자이너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