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40825F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24F37"/>
          <w:spacing w:val="80"/>
          <w:sz w:val="42"/>
        </w:rPr>
        <w:t>자기소개서</w:t>
      </w:r>
      <w:r>
        <w:rPr>
          <w:color w:val="8A929C"/>
          <w:sz w:val="20"/>
        </w:rPr>
        <w:tab/>
        <w:t>전기·설비 기술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224F37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224F3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1. </w:t>
      </w:r>
      <w:r>
        <w:rPr>
          <w:b/>
          <w:color w:val="224F37"/>
          <w:sz w:val="20"/>
        </w:rPr>
        <w:t>설비 기술직을 선택한 이유</w:t>
      </w:r>
      <w:r>
        <w:rPr>
          <w:color w:val="8A929C"/>
          <w:sz w:val="17"/>
        </w:rPr>
        <w:t xml:space="preserve">   (500자 · STAR로)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0825F"/>
          <w:sz w:val="21"/>
        </w:rPr>
        <w:t xml:space="preserve">2. </w:t>
      </w:r>
      <w:r>
        <w:rPr>
          <w:b/>
          <w:color w:val="224F37"/>
          <w:sz w:val="20"/>
        </w:rPr>
        <w:t>앞으로 취득하고 싶은 자격과 기술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224F37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40825F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바탕" w:hAnsi="바탕" w:eastAsia="바탕" w:cs="바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전기·설비 기술 자기소개서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야간 수변전 설비 경보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정전 없이 복구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경보 원인을 차단기 접점 불량으로 확인, 예비 회로로 전환 후 교체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24F3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정전 없이 40분 내 복구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전기·설비 기술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