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97425"/>
          <w:sz w:val="66"/>
        </w:rPr>
        <w:t>벚꽃 내린 한옥 마당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벚꽃 내린 한옥 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벚꽃 내린 한옥 마당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