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6B"/>
          <w:sz w:val="66"/>
        </w:rPr>
        <w:t>김치찌개 끓는 소리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김치찌개 끓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김치찌개 끓는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