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2F"/>
          <w:sz w:val="69"/>
        </w:rPr>
        <w:t>둥근 보름달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둥근 보름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둥근 보름달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