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2E74"/>
          <w:sz w:val="66"/>
        </w:rPr>
        <w:t>은방울꽃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방울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은방울꽃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