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384E8A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1C2B54"/>
          <w:spacing w:val="80"/>
          <w:sz w:val="42"/>
        </w:rPr>
        <w:t>자기소개서</w:t>
      </w:r>
      <w:r>
        <w:rPr>
          <w:color w:val="8A929C"/>
          <w:sz w:val="20"/>
        </w:rPr>
        <w:tab/>
        <w:t>물류·구매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채용공고의 '요구 역량'을 그대로 옮기고, 각 항목에 해당하는 내 경험과 근거를 짝지어 보세요.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1C2B54"/>
          <w:sz w:val="21"/>
        </w:rPr>
        <w:t>직무 매칭표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2850"/>
        <w:gridCol w:w="4950"/>
        <w:gridCol w:w="2550"/>
      </w:tblGrid>
      <w:tr>
        <w:trPr>
          <w:trHeight w:val="420" w:hRule="atLeast"/>
          <w:cantSplit/>
        </w:trPr>
        <w:tc>
          <w:tcPr>
            <w:tcW w:type="dxa" w:w="2850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공고의 요구 역량·우대사항</w:t>
            </w:r>
          </w:p>
        </w:tc>
        <w:tc>
          <w:tcPr>
            <w:tcW w:type="dxa" w:w="4950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내 경험 (한 줄)</w:t>
            </w:r>
          </w:p>
        </w:tc>
        <w:tc>
          <w:tcPr>
            <w:tcW w:type="dxa" w:w="2550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근거 (숫자·결과)</w:t>
            </w:r>
          </w:p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</w:tbl>
    <w:p>
      <w:pPr>
        <w:keepNext/>
        <w:spacing w:before="200" w:after="80"/>
        <w:jc w:val="left"/>
      </w:pPr>
      <w:r>
        <w:rPr>
          <w:b/>
          <w:color w:val="384E8A"/>
          <w:sz w:val="21"/>
        </w:rPr>
        <w:t xml:space="preserve">1. </w:t>
      </w:r>
      <w:r>
        <w:rPr>
          <w:b/>
          <w:color w:val="1C2B54"/>
          <w:sz w:val="20"/>
        </w:rPr>
        <w:t>재고·배송 문제를 해결한 경험</w:t>
      </w:r>
      <w:r>
        <w:rPr>
          <w:color w:val="8A929C"/>
          <w:sz w:val="17"/>
        </w:rPr>
        <w:t xml:space="preserve">   (700자 · STAR로)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1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84E8A"/>
          <w:sz w:val="21"/>
        </w:rPr>
        <w:t xml:space="preserve">2. </w:t>
      </w:r>
      <w:r>
        <w:rPr>
          <w:b/>
          <w:color w:val="1C2B54"/>
          <w:sz w:val="20"/>
        </w:rPr>
        <w:t>입사 후 목표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1C2B54"/>
          <w:sz w:val="20"/>
        </w:rPr>
        <w:t>면접에서 이어 말할 포인트 3가지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050" w:hRule="atLeast"/>
          <w:cantSplit/>
        </w:trPr>
        <w:tc>
          <w:tcPr>
            <w:tcW w:type="dxa" w:w="34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384E8A"/>
                <w:sz w:val="17"/>
              </w:rPr>
              <w:t>포인트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384E8A"/>
                <w:sz w:val="17"/>
              </w:rPr>
              <w:t>포인트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384E8A"/>
                <w:sz w:val="17"/>
              </w:rPr>
              <w:t>포인트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84E8A"/>
        </w:pBdr>
        <w:spacing w:before="0" w:after="40"/>
        <w:jc w:val="left"/>
      </w:pPr>
      <w:r>
        <w:rPr>
          <w:rFonts w:ascii="바탕" w:hAnsi="바탕" w:eastAsia="바탕" w:cs="바탕"/>
          <w:b/>
          <w:color w:val="1C2B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4E8A"/>
          <w:sz w:val="19"/>
        </w:rPr>
        <w:t>물류·구매 자기소개서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9"/>
              </w:rPr>
              <w:t>물류·구매는 이렇게</w:t>
            </w:r>
          </w:p>
          <w:p>
            <w:pPr>
              <w:spacing w:before="40" w:after="0"/>
              <w:jc w:val="left"/>
            </w:pPr>
            <w:r>
              <w:rPr>
                <w:color w:val="1C2B54"/>
                <w:sz w:val="19"/>
              </w:rPr>
              <w:t>물동량·재고 정확도·비용 절감액을 숫자로. 사용한 시스템(WMS·ERP) 이름을 정확히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2B5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재고 실사에서 오차가 자주 발생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재고 정확도 99% 이상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로케이션 재정비와 주간 순환 실사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정확도 96→99.2%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2B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자기소개서(직무 매칭) · 물류·구매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