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1C2B54"/>
          <w:spacing w:val="60"/>
          <w:sz w:val="52"/>
        </w:rPr>
        <w:t>자기소개서</w:t>
      </w:r>
    </w:p>
    <w:p>
      <w:pPr>
        <w:keepNext w:val="0"/>
        <w:pBdr>
          <w:bottom w:val="single" w:sz="8" w:space="6" w:color="1C2B54"/>
        </w:pBdr>
        <w:spacing w:before="0" w:after="200"/>
        <w:jc w:val="left"/>
      </w:pPr>
      <w:r>
        <w:rPr>
          <w:rFonts w:ascii="바탕" w:hAnsi="바탕" w:eastAsia="바탕" w:cs="바탕"/>
          <w:color w:val="384E8A"/>
          <w:sz w:val="22"/>
        </w:rPr>
        <w:t>전기·설비 기술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84E8A"/>
          <w:sz w:val="22"/>
        </w:rPr>
        <w:t xml:space="preserve">01  </w:t>
      </w:r>
      <w:r>
        <w:rPr>
          <w:rFonts w:ascii="바탕" w:hAnsi="바탕" w:eastAsia="바탕" w:cs="바탕"/>
          <w:b/>
          <w:color w:val="1C2B54"/>
          <w:sz w:val="23"/>
        </w:rPr>
        <w:t>장애·고장을 신속하게 해결한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(800자)</w:t>
      </w: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84E8A"/>
          <w:sz w:val="22"/>
        </w:rPr>
        <w:t xml:space="preserve">02  </w:t>
      </w:r>
      <w:r>
        <w:rPr>
          <w:rFonts w:ascii="바탕" w:hAnsi="바탕" w:eastAsia="바탕" w:cs="바탕"/>
          <w:b/>
          <w:color w:val="1C2B54"/>
          <w:sz w:val="23"/>
        </w:rPr>
        <w:t>점검 기록·안전 규정을 지킨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84E8A"/>
          <w:sz w:val="22"/>
        </w:rPr>
        <w:t xml:space="preserve">03  </w:t>
      </w:r>
      <w:r>
        <w:rPr>
          <w:rFonts w:ascii="바탕" w:hAnsi="바탕" w:eastAsia="바탕" w:cs="바탕"/>
          <w:b/>
          <w:color w:val="1C2B54"/>
          <w:sz w:val="23"/>
        </w:rPr>
        <w:t>정기 점검에서 이상을 미리 찾아낸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84E8A"/>
          <w:sz w:val="22"/>
        </w:rPr>
        <w:t xml:space="preserve">04  </w:t>
      </w:r>
      <w:r>
        <w:rPr>
          <w:rFonts w:ascii="바탕" w:hAnsi="바탕" w:eastAsia="바탕" w:cs="바탕"/>
          <w:b/>
          <w:color w:val="1C2B54"/>
          <w:sz w:val="23"/>
        </w:rPr>
        <w:t>에너지 절감이나 설비 개선 제안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384E8A"/>
        </w:pBdr>
        <w:spacing w:before="0" w:after="40"/>
        <w:jc w:val="left"/>
      </w:pPr>
      <w:r>
        <w:rPr>
          <w:rFonts w:ascii="바탕" w:hAnsi="바탕" w:eastAsia="바탕" w:cs="바탕"/>
          <w:b/>
          <w:color w:val="1C2B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4E8A"/>
          <w:sz w:val="19"/>
        </w:rPr>
        <w:t>전기·설비 기술 자기소개서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전기·설비 기술는 이렇게</w:t>
            </w:r>
          </w:p>
          <w:p>
            <w:pPr>
              <w:spacing w:before="40" w:after="0"/>
              <w:jc w:val="left"/>
            </w:pPr>
            <w:r>
              <w:rPr>
                <w:color w:val="1C2B54"/>
                <w:sz w:val="19"/>
              </w:rPr>
              <w:t>자격(전기기사·소방설비 등)과 담당 설비·용량을 적고, 장애 대응은 원인-조치-결과로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야간 수변전 설비 경보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정전 없이 복구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경보 원인을 차단기 접점 불량으로 확인, 예비 회로로 전환 후 교체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정전 없이 40분 내 복구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2B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