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고객 세그먼트를 나눠 성과를 낸 경험(전·후 수치)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리텐션·재구매를 높이기 위해 세운 가설과 검증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메시지 실험(A/B)에서 배운 점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20"/>
              </w:rPr>
              <w:t>자동화 시나리오를 설계하고 개선한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