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담당과목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희망학년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학력 · 연수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학년 · 인원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진행한 프로그램 · 안전 관리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가능 활동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