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521E2B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B2B SALES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주요 거래처 · 수주 사례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제안 상품 · 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방식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