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233A4D"/>
        </w:pBdr>
        <w:tabs>
          <w:tab w:pos="10350" w:val="right"/>
        </w:tabs>
        <w:spacing w:before="0" w:after="40"/>
        <w:jc w:val="left"/>
      </w:pPr>
      <w:r>
        <w:rPr>
          <w:rFonts w:ascii="바탕" w:hAnsi="바탕" w:eastAsia="바탕" w:cs="바탕"/>
          <w:b/>
          <w:color w:val="233A4D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426380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>대표채널링크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3CDD5"/>
        </w:pBdr>
        <w:spacing w:before="240" w:after="80"/>
        <w:jc w:val="left"/>
      </w:pPr>
      <w:r>
        <w:rPr>
          <w:b/>
          <w:color w:val="426380"/>
          <w:sz w:val="17"/>
        </w:rPr>
        <w:t>education</w:t>
      </w:r>
      <w:r>
        <w:rPr>
          <w:rFonts w:ascii="바탕" w:hAnsi="바탕" w:eastAsia="바탕" w:cs="바탕"/>
          <w:b/>
          <w:color w:val="233A4D"/>
          <w:sz w:val="22"/>
        </w:rPr>
        <w:t xml:space="preserve">   수상 · 교육 · 학력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일 자</w:t>
            </w:r>
          </w:p>
        </w:tc>
        <w:tc>
          <w:tcPr>
            <w:tcW w:type="dxa" w:w="41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내 용</w:t>
            </w:r>
          </w:p>
        </w:tc>
        <w:tc>
          <w:tcPr>
            <w:tcW w:type="dxa" w:w="41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기 관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2024.06.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C3CDD5"/>
        </w:pBdr>
        <w:spacing w:before="240" w:after="80"/>
        <w:jc w:val="left"/>
      </w:pPr>
      <w:r>
        <w:rPr>
          <w:b/>
          <w:color w:val="426380"/>
          <w:sz w:val="17"/>
        </w:rPr>
        <w:t>work</w:t>
      </w:r>
      <w:r>
        <w:rPr>
          <w:rFonts w:ascii="바탕" w:hAnsi="바탕" w:eastAsia="바탕" w:cs="바탕"/>
          <w:b/>
          <w:color w:val="233A4D"/>
          <w:sz w:val="22"/>
        </w:rPr>
        <w:t xml:space="preserve">   운영 채널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채 널</w:t>
            </w:r>
          </w:p>
        </w:tc>
        <w:tc>
          <w:tcPr>
            <w:tcW w:type="dxa" w:w="25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운영 기간</w:t>
            </w:r>
          </w:p>
        </w:tc>
        <w:tc>
          <w:tcPr>
            <w:tcW w:type="dxa" w:w="25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팔로워 · 구독자</w:t>
            </w:r>
          </w:p>
        </w:tc>
        <w:tc>
          <w:tcPr>
            <w:tcW w:type="dxa" w:w="261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대표 성과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bottom w:val="single" w:sz="6" w:space="3" w:color="C3CDD5"/>
        </w:pBdr>
        <w:spacing w:before="240" w:after="80"/>
        <w:jc w:val="left"/>
      </w:pPr>
      <w:r>
        <w:rPr>
          <w:b/>
          <w:color w:val="426380"/>
          <w:sz w:val="17"/>
        </w:rPr>
        <w:t>work</w:t>
      </w:r>
      <w:r>
        <w:rPr>
          <w:rFonts w:ascii="바탕" w:hAnsi="바탕" w:eastAsia="바탕" w:cs="바탕"/>
          <w:b/>
          <w:color w:val="233A4D"/>
          <w:sz w:val="22"/>
        </w:rPr>
        <w:t xml:space="preserve">   대표 콘텐츠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제 목</w:t>
            </w:r>
          </w:p>
        </w:tc>
        <w:tc>
          <w:tcPr>
            <w:tcW w:type="dxa" w:w="25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형 식</w:t>
            </w:r>
          </w:p>
        </w:tc>
        <w:tc>
          <w:tcPr>
            <w:tcW w:type="dxa" w:w="25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성 과</w:t>
            </w:r>
          </w:p>
        </w:tc>
        <w:tc>
          <w:tcPr>
            <w:tcW w:type="dxa" w:w="261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링 크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bottom w:val="single" w:sz="6" w:space="3" w:color="C3CDD5"/>
        </w:pBdr>
        <w:spacing w:before="240" w:after="80"/>
        <w:jc w:val="left"/>
      </w:pPr>
      <w:r>
        <w:rPr>
          <w:b/>
          <w:color w:val="426380"/>
          <w:sz w:val="17"/>
        </w:rPr>
        <w:t>skills</w:t>
      </w:r>
      <w:r>
        <w:rPr>
          <w:rFonts w:ascii="바탕" w:hAnsi="바탕" w:eastAsia="바탕" w:cs="바탕"/>
          <w:b/>
          <w:color w:val="233A4D"/>
          <w:sz w:val="22"/>
        </w:rPr>
        <w:t xml:space="preserve">   제작 · 편집 도구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도 구</w:t>
            </w:r>
          </w:p>
        </w:tc>
        <w:tc>
          <w:tcPr>
            <w:tcW w:type="dxa" w:w="310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26380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26380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26380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6" w:space="3" w:color="C3CDD5"/>
        </w:pBdr>
        <w:spacing w:before="240" w:after="80"/>
        <w:jc w:val="left"/>
      </w:pPr>
      <w:r>
        <w:rPr>
          <w:b/>
          <w:color w:val="426380"/>
          <w:sz w:val="17"/>
        </w:rPr>
        <w:t>work</w:t>
      </w:r>
      <w:r>
        <w:rPr>
          <w:rFonts w:ascii="바탕" w:hAnsi="바탕" w:eastAsia="바탕" w:cs="바탕"/>
          <w:b/>
          <w:color w:val="233A4D"/>
          <w:sz w:val="22"/>
        </w:rPr>
        <w:t xml:space="preserve">   경 력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회사명 / 팀</w:t>
            </w:r>
          </w:p>
        </w:tc>
        <w:tc>
          <w:tcPr>
            <w:tcW w:type="dxa" w:w="41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○○팀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426380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바탕" w:hAnsi="바탕" w:eastAsia="바탕" w:cs="바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콘텐츠·SNS 마케터 이력서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콘텐츠·SNS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팔로워 수보다 '참여율·저장·유입 전환' 같은 결과를 적습니다. 대표 콘텐츠 링크 3개를 꼭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2022.06~현재 · 브랜드 인스타그램 운영 · 팔로워 1.2만 → 4.8만, 릴스 평균 조회 3.5배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콘텐츠·SNS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