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1F5147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학교·학원 교사/강사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TEACHER · INSTRUCTOR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담당과목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3D8577"/>
              <w:left w:val="nil"/>
              <w:bottom w:val="nil"/>
              <w:right w:val="nil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3D8577"/>
              <w:left w:val="nil"/>
              <w:bottom w:val="nil"/>
              <w:right w:val="nil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3D8577"/>
              <w:left w:val="nil"/>
              <w:bottom w:val="nil"/>
              <w:right w:val="nil"/>
            </w:tcBorders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1F514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3"/>
        </w:rPr>
        <w:t>수업 방식 · 교육관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350" w:hRule="atLeast"/>
          <w:cantSplit/>
        </w:trPr>
        <w:tc>
          <w:tcPr>
            <w:tcW w:type="dxa" w:w="1059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1F514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3"/>
        </w:rPr>
        <w:t>상담 · 학부모 소통 경험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050" w:hRule="atLeast"/>
          <w:cantSplit/>
        </w:trPr>
        <w:tc>
          <w:tcPr>
            <w:tcW w:type="dxa" w:w="1059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1F514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3"/>
        </w:rPr>
        <w:t>학력 · 연수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· 기관</w:t>
            </w:r>
          </w:p>
        </w:tc>
        <w:tc>
          <w:tcPr>
            <w:tcW w:type="dxa" w:w="424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전공 · 연수명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F514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3"/>
        </w:rPr>
        <w:t>수업 경력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115"/>
        <w:gridCol w:w="2115"/>
        <w:gridCol w:w="2115"/>
        <w:gridCol w:w="2130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11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· 학원명</w:t>
            </w:r>
          </w:p>
        </w:tc>
        <w:tc>
          <w:tcPr>
            <w:tcW w:type="dxa" w:w="211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과목 · 학년</w:t>
            </w:r>
          </w:p>
        </w:tc>
        <w:tc>
          <w:tcPr>
            <w:tcW w:type="dxa" w:w="211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수강생 수</w:t>
            </w:r>
          </w:p>
        </w:tc>
        <w:tc>
          <w:tcPr>
            <w:tcW w:type="dxa" w:w="213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성 과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F514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3"/>
        </w:rPr>
        <w:t>교원 자격 · 면허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면허명</w:t>
            </w:r>
          </w:p>
        </w:tc>
        <w:tc>
          <w:tcPr>
            <w:tcW w:type="dxa" w:w="282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과 목</w:t>
            </w:r>
          </w:p>
        </w:tc>
        <w:tc>
          <w:tcPr>
            <w:tcW w:type="dxa" w:w="2835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면허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5D2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학교·학원 교사/강사 이력서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2021.03~현재 · ○○학원 중등 수학 · 담당 36명 · 평균 점수 +11점, 재등록률 86%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