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4D755A"/>
        </w:pBdr>
        <w:tabs>
          <w:tab w:pos="1035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2B4634"/>
          <w:spacing w:val="80"/>
          <w:sz w:val="42"/>
        </w:rPr>
        <w:t>자기소개서</w:t>
      </w:r>
      <w:r>
        <w:rPr>
          <w:color w:val="8A929C"/>
          <w:sz w:val="20"/>
        </w:rPr>
        <w:tab/>
        <w:t>산업안전관리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채용공고의 '요구 역량'을 그대로 옮기고, 각 항목에 해당하는 내 경험과 근거를 짝지어 보세요.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2B4634"/>
          <w:sz w:val="21"/>
        </w:rPr>
        <w:t>직무 매칭표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2850"/>
        <w:gridCol w:w="4950"/>
        <w:gridCol w:w="2550"/>
      </w:tblGrid>
      <w:tr>
        <w:trPr>
          <w:trHeight w:val="420" w:hRule="atLeast"/>
          <w:cantSplit/>
        </w:trPr>
        <w:tc>
          <w:tcPr>
            <w:tcW w:type="dxa" w:w="2850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공고의 요구 역량·우대사항</w:t>
            </w:r>
          </w:p>
        </w:tc>
        <w:tc>
          <w:tcPr>
            <w:tcW w:type="dxa" w:w="4950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내 경험 (한 줄)</w:t>
            </w:r>
          </w:p>
        </w:tc>
        <w:tc>
          <w:tcPr>
            <w:tcW w:type="dxa" w:w="2550"/>
            <w:shd w:val="clear" w:color="auto" w:fill="2B463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근거 (숫자·결과)</w:t>
            </w:r>
          </w:p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</w:tbl>
    <w:p>
      <w:pPr>
        <w:keepNext/>
        <w:spacing w:before="200" w:after="80"/>
        <w:jc w:val="left"/>
      </w:pPr>
      <w:r>
        <w:rPr>
          <w:b/>
          <w:color w:val="4D755A"/>
          <w:sz w:val="21"/>
        </w:rPr>
        <w:t xml:space="preserve">1. </w:t>
      </w:r>
      <w:r>
        <w:rPr>
          <w:b/>
          <w:color w:val="2B4634"/>
          <w:sz w:val="20"/>
        </w:rPr>
        <w:t>위험 요인을 찾아 사고를 예방한 경험</w:t>
      </w:r>
      <w:r>
        <w:rPr>
          <w:color w:val="8A929C"/>
          <w:sz w:val="17"/>
        </w:rPr>
        <w:t xml:space="preserve">   (상황 → 조치 → 결과, 800자)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7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4D755A"/>
          <w:sz w:val="21"/>
        </w:rPr>
        <w:t xml:space="preserve">2. </w:t>
      </w:r>
      <w:r>
        <w:rPr>
          <w:b/>
          <w:color w:val="2B4634"/>
          <w:sz w:val="20"/>
        </w:rPr>
        <w:t>입사 후 1년 안에 만들고 싶은 안전 문화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2B4634"/>
          <w:sz w:val="20"/>
        </w:rPr>
        <w:t>면접에서 이어 말할 포인트 3가지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050" w:hRule="atLeast"/>
          <w:cantSplit/>
        </w:trPr>
        <w:tc>
          <w:tcPr>
            <w:tcW w:type="dxa" w:w="3450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4D755A"/>
                <w:sz w:val="17"/>
              </w:rPr>
              <w:t>포인트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4D755A"/>
                <w:sz w:val="17"/>
              </w:rPr>
              <w:t>포인트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4D755A"/>
                <w:sz w:val="17"/>
              </w:rPr>
              <w:t>포인트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4D755A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B463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D755A"/>
          <w:sz w:val="19"/>
        </w:rPr>
        <w:t>산업안전관리 자기소개서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D755A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2F5F3"/>
          </w:tcPr>
          <w:p>
            <w:pPr>
              <w:spacing w:before="0" w:after="0"/>
              <w:jc w:val="left"/>
            </w:pPr>
            <w:r>
              <w:rPr>
                <w:b/>
                <w:color w:val="2B4634"/>
                <w:sz w:val="19"/>
              </w:rPr>
              <w:t>산업안전관리는 이렇게</w:t>
            </w:r>
          </w:p>
          <w:p>
            <w:pPr>
              <w:spacing w:before="40" w:after="0"/>
              <w:jc w:val="left"/>
            </w:pPr>
            <w:r>
              <w:rPr>
                <w:color w:val="2B4634"/>
                <w:sz w:val="19"/>
              </w:rPr>
              <w:t>안전보건 자격(산업안전기사 등)과 점검·교육·사고 예방 실적을 숫자로. 위험성 평가 경험이 핵심입니다.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B4634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5D3CA"/>
          <w:left w:val="single" w:sz="4" w:space="0" w:color="C5D3CA"/>
          <w:bottom w:val="single" w:sz="4" w:space="0" w:color="C5D3CA"/>
          <w:right w:val="single" w:sz="4" w:space="0" w:color="C5D3CA"/>
          <w:insideH w:val="single" w:sz="4" w:space="0" w:color="C5D3CA"/>
          <w:insideV w:val="single" w:sz="4" w:space="0" w:color="C5D3CA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현장 작업자가 위험을 보고하지 않음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아차사고 보고 문화 만들기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월간 TBM과 간단한 보고 앱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2F5F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B4634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D755A"/>
                <w:sz w:val="19"/>
              </w:rPr>
              <w:t>보고 월 6건 → 22건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B463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자기소개서(직무 매칭) · 산업안전관리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