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사람을 대하는 나의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구성원 사이의 갈등이나 민원을 풀었던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제도나 절차를 개선해 효과를 본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채용·평가에서 공정성을 지키기 위한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