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806D42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color w:val="4D4123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 · STAR로)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color w:val="4D4123"/>
          <w:sz w:val="20"/>
        </w:rPr>
        <w:t>성능·접근성 문제를 발견하고 고친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color w:val="4D4123"/>
          <w:sz w:val="20"/>
        </w:rPr>
        <w:t>최근 새로 배운 기술과 학습 방식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