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888E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color w:val="195357"/>
          <w:sz w:val="20"/>
        </w:rPr>
        <w:t>수업 준비와 평가 방식에서 지키는 원칙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