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4383D"/>
          <w:spacing w:val="60"/>
          <w:sz w:val="52"/>
        </w:rPr>
        <w:t>자기소개서</w:t>
      </w:r>
    </w:p>
    <w:p>
      <w:pPr>
        <w:keepNext w:val="0"/>
        <w:pBdr>
          <w:bottom w:val="single" w:sz="6" w:space="6" w:color="34383D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5A6167"/>
          <w:sz w:val="22"/>
        </w:rPr>
        <w:t>호텔·관광 서비스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5A6167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34383D"/>
          <w:sz w:val="23"/>
        </w:rPr>
        <w:t>고객 감동이나 칭찬을 받았던 순간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(700자)</w:t>
      </w: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5A6167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34383D"/>
          <w:sz w:val="23"/>
        </w:rPr>
        <w:t>외국인 고객·언어 문제를 해결한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5A6167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34383D"/>
          <w:sz w:val="23"/>
        </w:rPr>
        <w:t>팀워크가 중요했던 상황에서 내가 한 역할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5A6167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34383D"/>
          <w:sz w:val="23"/>
        </w:rPr>
        <w:t>예상하지 못한 상황에서 침착하게 대응한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pPr>
        <w:pBdr>
          <w:bottom w:val="single" w:sz="4" w:space="1" w:color="CACCCE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호텔·관광 서비스 자기소개서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호텔·관광 서비스는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어학 점수와 근무 부서를 먼저, 서비스 우수 사례는 상황-행동-결과로 한 건만 깊게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체크인 대기가 길어 불만이 접수됨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대기 시간 단축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사전 체크인 안내문과 객실 배정 순서 조정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평균 대기 12→6분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