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F2228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UI·UX 디자이너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