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백엔드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가장 어려웠던 장애·성능 문제와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원인 → 조치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기술을 선택할 때 기준과, 그 선택의 트레이드오프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1년 안에 만들고 싶은 변화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사용자 데이터를 다루며 지키는 보안·안정성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