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B2C55"/>
          <w:spacing w:val="60"/>
          <w:sz w:val="52"/>
        </w:rPr>
        <w:t>자기소개서</w:t>
      </w:r>
    </w:p>
    <w:p>
      <w:pPr>
        <w:keepNext w:val="0"/>
        <w:pBdr>
          <w:bottom w:val="single" w:sz="6" w:space="6" w:color="1B2C55"/>
        </w:pBdr>
        <w:spacing w:before="0" w:after="200"/>
        <w:jc w:val="left"/>
      </w:pPr>
      <w:r>
        <w:rPr>
          <w:rFonts w:ascii="맑은 고딕" w:hAnsi="맑은 고딕" w:eastAsia="맑은 고딕" w:cs="맑은 고딕"/>
          <w:color w:val="36508C"/>
          <w:sz w:val="22"/>
        </w:rPr>
        <w:t>간호사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6508C"/>
          <w:sz w:val="22"/>
        </w:rPr>
        <w:t xml:space="preserve">01  </w:t>
      </w:r>
      <w:r>
        <w:rPr>
          <w:rFonts w:ascii="맑은 고딕" w:hAnsi="맑은 고딕" w:eastAsia="맑은 고딕" w:cs="맑은 고딕"/>
          <w:b/>
          <w:color w:val="1B2C55"/>
          <w:sz w:val="23"/>
        </w:rPr>
        <w:t>임상 실습·근무 중 기억에 남는 환자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(800자)</w:t>
      </w: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6508C"/>
          <w:sz w:val="22"/>
        </w:rPr>
        <w:t xml:space="preserve">02  </w:t>
      </w:r>
      <w:r>
        <w:rPr>
          <w:rFonts w:ascii="맑은 고딕" w:hAnsi="맑은 고딕" w:eastAsia="맑은 고딕" w:cs="맑은 고딕"/>
          <w:b/>
          <w:color w:val="1B2C55"/>
          <w:sz w:val="23"/>
        </w:rPr>
        <w:t>응급·위급 상황에서 침착하게 대응한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6508C"/>
          <w:sz w:val="22"/>
        </w:rPr>
        <w:t xml:space="preserve">03  </w:t>
      </w:r>
      <w:r>
        <w:rPr>
          <w:rFonts w:ascii="맑은 고딕" w:hAnsi="맑은 고딕" w:eastAsia="맑은 고딕" w:cs="맑은 고딕"/>
          <w:b/>
          <w:color w:val="1B2C55"/>
          <w:sz w:val="23"/>
        </w:rPr>
        <w:t>환자·보호자와 신뢰를 쌓은 대화의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6508C"/>
          <w:sz w:val="22"/>
        </w:rPr>
        <w:t xml:space="preserve">04  </w:t>
      </w:r>
      <w:r>
        <w:rPr>
          <w:rFonts w:ascii="맑은 고딕" w:hAnsi="맑은 고딕" w:eastAsia="맑은 고딕" w:cs="맑은 고딕"/>
          <w:b/>
          <w:color w:val="1B2C55"/>
          <w:sz w:val="23"/>
        </w:rPr>
        <w:t>동료와의 협업 또는 인계(인수인계)에서 지킨 원칙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p>
      <w:pPr>
        <w:pBdr>
          <w:bottom w:val="single" w:sz="4" w:space="1" w:color="C3C8D5"/>
        </w:pBdr>
        <w:spacing w:lineRule="exact" w:line="45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간호사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