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567425"/>
          <w:sz w:val="66"/>
        </w:rPr>
        <w:t>물레방아 도는 곳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레방아 도는 곳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물레방아 도는 곳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