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65"/>
          <w:sz w:val="69"/>
        </w:rPr>
        <w:t>붕어빵 한 봉지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붕어빵 한 봉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붕어빵 한 봉지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