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362574"/>
          <w:sz w:val="48"/>
        </w:rPr>
        <w:t>쥐불놀이 불꽃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쥐불놀이 불꽃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쥐불놀이 불꽃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