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566"/>
          <w:sz w:val="66"/>
        </w:rPr>
        <w:t>국궁 활시위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국궁 활시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국궁 활시위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