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362574"/>
          <w:sz w:val="66"/>
        </w:rPr>
        <w:t>자개 옻칠 상자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자개 옻칠 상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자개 옻칠 상자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